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E753F0" w14:textId="77777777" w:rsidR="0047369F" w:rsidRDefault="00885014" w:rsidP="0047369F">
      <w:pPr>
        <w:tabs>
          <w:tab w:val="left" w:pos="2040"/>
          <w:tab w:val="center" w:pos="7488"/>
        </w:tabs>
        <w:jc w:val="center"/>
        <w:rPr>
          <w:rFonts w:asciiTheme="minorHAnsi" w:eastAsiaTheme="minorEastAsia" w:hAnsiTheme="minorHAnsi" w:cstheme="minorBidi"/>
          <w:b/>
          <w:color w:val="FF0000"/>
          <w:sz w:val="32"/>
          <w:szCs w:val="32"/>
        </w:rPr>
      </w:pPr>
      <w:r w:rsidRPr="00EF4B0B">
        <w:rPr>
          <w:rFonts w:asciiTheme="minorHAnsi" w:hAnsiTheme="minorHAnsi" w:cstheme="minorHAnsi"/>
          <w:noProof/>
          <w:sz w:val="32"/>
          <w:szCs w:val="32"/>
        </w:rPr>
        <w:drawing>
          <wp:anchor distT="0" distB="0" distL="114300" distR="114300" simplePos="0" relativeHeight="251658240" behindDoc="0" locked="0" layoutInCell="1" allowOverlap="1" wp14:anchorId="1F253D19" wp14:editId="72A5A30C">
            <wp:simplePos x="0" y="0"/>
            <wp:positionH relativeFrom="column">
              <wp:posOffset>0</wp:posOffset>
            </wp:positionH>
            <wp:positionV relativeFrom="paragraph">
              <wp:posOffset>311785</wp:posOffset>
            </wp:positionV>
            <wp:extent cx="1224280" cy="965200"/>
            <wp:effectExtent l="0" t="0" r="0" b="635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1).png"/>
                    <pic:cNvPicPr/>
                  </pic:nvPicPr>
                  <pic:blipFill>
                    <a:blip r:embed="rId11">
                      <a:extLst>
                        <a:ext uri="{28A0092B-C50C-407E-A947-70E740481C1C}">
                          <a14:useLocalDpi xmlns:a14="http://schemas.microsoft.com/office/drawing/2010/main" val="0"/>
                        </a:ext>
                      </a:extLst>
                    </a:blip>
                    <a:stretch>
                      <a:fillRect/>
                    </a:stretch>
                  </pic:blipFill>
                  <pic:spPr>
                    <a:xfrm>
                      <a:off x="0" y="0"/>
                      <a:ext cx="1224280" cy="965200"/>
                    </a:xfrm>
                    <a:prstGeom prst="rect">
                      <a:avLst/>
                    </a:prstGeom>
                  </pic:spPr>
                </pic:pic>
              </a:graphicData>
            </a:graphic>
            <wp14:sizeRelH relativeFrom="margin">
              <wp14:pctWidth>0</wp14:pctWidth>
            </wp14:sizeRelH>
            <wp14:sizeRelV relativeFrom="margin">
              <wp14:pctHeight>0</wp14:pctHeight>
            </wp14:sizeRelV>
          </wp:anchor>
        </w:drawing>
      </w:r>
      <w:r w:rsidRPr="00EF4B0B">
        <w:rPr>
          <w:rFonts w:asciiTheme="minorHAnsi" w:eastAsiaTheme="minorEastAsia" w:hAnsiTheme="minorHAnsi" w:cstheme="minorBidi"/>
          <w:b/>
          <w:sz w:val="32"/>
          <w:szCs w:val="32"/>
        </w:rPr>
        <w:t>Sixpence BUDGET NARRATIVE Guide</w:t>
      </w:r>
      <w:r w:rsidRPr="6CA5CCFF">
        <w:rPr>
          <w:rFonts w:asciiTheme="minorHAnsi" w:eastAsiaTheme="minorEastAsia" w:hAnsiTheme="minorHAnsi" w:cstheme="minorBidi"/>
          <w:b/>
        </w:rPr>
        <w:t xml:space="preserve"> –</w:t>
      </w:r>
      <w:r w:rsidRPr="6CA5CCFF">
        <w:rPr>
          <w:rFonts w:asciiTheme="minorHAnsi" w:eastAsiaTheme="minorEastAsia" w:hAnsiTheme="minorHAnsi" w:cstheme="minorBidi"/>
          <w:b/>
          <w:color w:val="FF0000"/>
        </w:rPr>
        <w:t xml:space="preserve"> </w:t>
      </w:r>
      <w:r w:rsidRPr="6CA5CCFF">
        <w:rPr>
          <w:rFonts w:asciiTheme="minorHAnsi" w:eastAsiaTheme="minorEastAsia" w:hAnsiTheme="minorHAnsi" w:cstheme="minorBidi"/>
          <w:b/>
          <w:color w:val="FF0000"/>
          <w:sz w:val="32"/>
          <w:szCs w:val="32"/>
        </w:rPr>
        <w:t>Do NOT type into this documen</w:t>
      </w:r>
      <w:r w:rsidR="00A80C08" w:rsidRPr="6CA5CCFF">
        <w:rPr>
          <w:rFonts w:asciiTheme="minorHAnsi" w:eastAsiaTheme="minorEastAsia" w:hAnsiTheme="minorHAnsi" w:cstheme="minorBidi"/>
          <w:b/>
          <w:color w:val="FF0000"/>
          <w:sz w:val="32"/>
          <w:szCs w:val="32"/>
        </w:rPr>
        <w:t>t</w:t>
      </w:r>
    </w:p>
    <w:p w14:paraId="6CE2849B" w14:textId="1FF86FD7" w:rsidR="00F356D9" w:rsidRPr="0053581B" w:rsidRDefault="09240A4E" w:rsidP="00967529">
      <w:pPr>
        <w:tabs>
          <w:tab w:val="left" w:pos="2040"/>
          <w:tab w:val="center" w:pos="7488"/>
        </w:tabs>
        <w:rPr>
          <w:rFonts w:asciiTheme="minorHAnsi" w:eastAsiaTheme="minorEastAsia" w:hAnsiTheme="minorHAnsi" w:cstheme="minorHAnsi"/>
          <w:b/>
          <w:bCs/>
          <w:i/>
          <w:iCs/>
        </w:rPr>
      </w:pPr>
      <w:r w:rsidRPr="0053581B">
        <w:rPr>
          <w:rFonts w:asciiTheme="minorHAnsi" w:eastAsiaTheme="minorEastAsia" w:hAnsiTheme="minorHAnsi" w:cstheme="minorHAnsi"/>
        </w:rPr>
        <w:t xml:space="preserve">PLEASE NOTE:  Text boxes within the budget template will expand to include all necessary information. All budgets submitted must be dated and include </w:t>
      </w:r>
      <w:r w:rsidR="00BA666A" w:rsidRPr="0053581B">
        <w:rPr>
          <w:rFonts w:asciiTheme="minorHAnsi" w:eastAsiaTheme="minorEastAsia" w:hAnsiTheme="minorHAnsi" w:cstheme="minorHAnsi"/>
        </w:rPr>
        <w:t xml:space="preserve">the </w:t>
      </w:r>
      <w:r w:rsidRPr="0053581B">
        <w:rPr>
          <w:rFonts w:asciiTheme="minorHAnsi" w:eastAsiaTheme="minorEastAsia" w:hAnsiTheme="minorHAnsi" w:cstheme="minorHAnsi"/>
        </w:rPr>
        <w:t xml:space="preserve">district name.  </w:t>
      </w:r>
      <w:r w:rsidRPr="0053581B">
        <w:rPr>
          <w:rFonts w:asciiTheme="minorHAnsi" w:eastAsiaTheme="minorEastAsia" w:hAnsiTheme="minorHAnsi" w:cstheme="minorHAnsi"/>
          <w:i/>
          <w:iCs/>
        </w:rPr>
        <w:t>All anticipated costs necessary to operate the program must be explained.  The budget must relate directly to the activities and staff identified in the application and provide a rationale for the projected costs (e.g., how employee benefits are derived).  The budget should indicate the portions to be supported through grant funds a</w:t>
      </w:r>
      <w:r w:rsidR="006729CF" w:rsidRPr="0053581B">
        <w:rPr>
          <w:rFonts w:asciiTheme="minorHAnsi" w:eastAsiaTheme="minorEastAsia" w:hAnsiTheme="minorHAnsi" w:cstheme="minorHAnsi"/>
          <w:i/>
          <w:iCs/>
        </w:rPr>
        <w:t>nd</w:t>
      </w:r>
      <w:r w:rsidRPr="0053581B">
        <w:rPr>
          <w:rFonts w:asciiTheme="minorHAnsi" w:eastAsiaTheme="minorEastAsia" w:hAnsiTheme="minorHAnsi" w:cstheme="minorHAnsi"/>
          <w:i/>
          <w:iCs/>
        </w:rPr>
        <w:t xml:space="preserve"> the matching funding or services provided by the applicant or partner agencies. </w:t>
      </w:r>
    </w:p>
    <w:p w14:paraId="43D6B1D6" w14:textId="77777777" w:rsidR="005C4574" w:rsidRPr="0053581B" w:rsidRDefault="005C4574" w:rsidP="759B4DCF">
      <w:pPr>
        <w:pStyle w:val="Heading7"/>
        <w:rPr>
          <w:rFonts w:asciiTheme="minorHAnsi" w:eastAsiaTheme="minorEastAsia" w:hAnsiTheme="minorHAnsi" w:cstheme="minorHAnsi"/>
        </w:rPr>
      </w:pPr>
    </w:p>
    <w:p w14:paraId="6934F03B" w14:textId="6F067EA6" w:rsidR="081FCCA2" w:rsidRPr="0053581B" w:rsidRDefault="09240A4E" w:rsidP="759B4DCF">
      <w:pPr>
        <w:rPr>
          <w:rFonts w:asciiTheme="minorHAnsi" w:eastAsiaTheme="minorEastAsia" w:hAnsiTheme="minorHAnsi" w:cstheme="minorHAnsi"/>
          <w:b/>
          <w:bCs/>
          <w:sz w:val="28"/>
          <w:szCs w:val="28"/>
        </w:rPr>
      </w:pPr>
      <w:r w:rsidRPr="0053581B">
        <w:rPr>
          <w:rFonts w:asciiTheme="minorHAnsi" w:eastAsiaTheme="minorEastAsia" w:hAnsiTheme="minorHAnsi" w:cstheme="minorHAnsi"/>
          <w:b/>
          <w:bCs/>
          <w:sz w:val="28"/>
          <w:szCs w:val="28"/>
        </w:rPr>
        <w:t>Personnel: 100</w:t>
      </w:r>
      <w:r w:rsidR="001C3B6D" w:rsidRPr="0053581B">
        <w:rPr>
          <w:rFonts w:asciiTheme="minorHAnsi" w:eastAsiaTheme="minorEastAsia" w:hAnsiTheme="minorHAnsi" w:cstheme="minorHAnsi"/>
          <w:b/>
          <w:bCs/>
          <w:sz w:val="28"/>
          <w:szCs w:val="28"/>
        </w:rPr>
        <w:t>'</w:t>
      </w:r>
      <w:r w:rsidR="0899E204" w:rsidRPr="0053581B">
        <w:rPr>
          <w:rFonts w:asciiTheme="minorHAnsi" w:eastAsiaTheme="minorEastAsia" w:hAnsiTheme="minorHAnsi" w:cstheme="minorHAnsi"/>
          <w:b/>
          <w:bCs/>
          <w:sz w:val="28"/>
          <w:szCs w:val="28"/>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28"/>
      </w:tblGrid>
      <w:tr w:rsidR="00F356D9" w:rsidRPr="0053581B" w14:paraId="42084B24" w14:textId="77777777" w:rsidTr="7DB86F6C">
        <w:tc>
          <w:tcPr>
            <w:tcW w:w="14628" w:type="dxa"/>
          </w:tcPr>
          <w:p w14:paraId="79517473" w14:textId="5B071F13" w:rsidR="00C3547E" w:rsidRPr="0053581B" w:rsidRDefault="1DB0833D" w:rsidP="759B4DCF">
            <w:pPr>
              <w:rPr>
                <w:rFonts w:asciiTheme="minorHAnsi" w:eastAsiaTheme="minorEastAsia" w:hAnsiTheme="minorHAnsi" w:cstheme="minorHAnsi"/>
                <w:b/>
                <w:bCs/>
              </w:rPr>
            </w:pPr>
            <w:r w:rsidRPr="0053581B">
              <w:rPr>
                <w:rFonts w:asciiTheme="minorHAnsi" w:eastAsiaTheme="minorEastAsia" w:hAnsiTheme="minorHAnsi" w:cstheme="minorHAnsi"/>
                <w:b/>
                <w:bCs/>
              </w:rPr>
              <w:t xml:space="preserve">110 Non-Instructional </w:t>
            </w:r>
            <w:r w:rsidR="715CACA8" w:rsidRPr="0053581B">
              <w:rPr>
                <w:rFonts w:asciiTheme="minorHAnsi" w:eastAsiaTheme="minorEastAsia" w:hAnsiTheme="minorHAnsi" w:cstheme="minorHAnsi"/>
                <w:b/>
                <w:bCs/>
              </w:rPr>
              <w:t>Staff</w:t>
            </w:r>
          </w:p>
          <w:p w14:paraId="72540BC8" w14:textId="13851B23" w:rsidR="4AEF6299" w:rsidRPr="0053581B" w:rsidRDefault="32A249E9" w:rsidP="759B4DCF">
            <w:pPr>
              <w:rPr>
                <w:rFonts w:asciiTheme="minorHAnsi" w:eastAsiaTheme="minorEastAsia" w:hAnsiTheme="minorHAnsi" w:cstheme="minorHAnsi"/>
                <w:b/>
                <w:bCs/>
              </w:rPr>
            </w:pPr>
            <w:r w:rsidRPr="0053581B">
              <w:rPr>
                <w:rFonts w:asciiTheme="minorHAnsi" w:eastAsiaTheme="minorEastAsia" w:hAnsiTheme="minorHAnsi" w:cstheme="minorHAnsi"/>
                <w:b/>
                <w:bCs/>
              </w:rPr>
              <w:t>111 Salaries Paid to Regular Employees Paid to Teachers and Professional Staff</w:t>
            </w:r>
          </w:p>
          <w:p w14:paraId="2649F7CB" w14:textId="591831BD" w:rsidR="4AEF6299" w:rsidRPr="0053581B" w:rsidRDefault="32A249E9" w:rsidP="759B4DCF">
            <w:pPr>
              <w:rPr>
                <w:rFonts w:asciiTheme="minorHAnsi" w:eastAsiaTheme="minorEastAsia" w:hAnsiTheme="minorHAnsi" w:cstheme="minorHAnsi"/>
                <w:b/>
                <w:bCs/>
              </w:rPr>
            </w:pPr>
            <w:r w:rsidRPr="0053581B">
              <w:rPr>
                <w:rFonts w:asciiTheme="minorHAnsi" w:eastAsiaTheme="minorEastAsia" w:hAnsiTheme="minorHAnsi" w:cstheme="minorHAnsi"/>
                <w:b/>
                <w:bCs/>
              </w:rPr>
              <w:t>112 Salaries for Regular Employees Paid to Instructional Aides and Assistants</w:t>
            </w:r>
          </w:p>
          <w:p w14:paraId="69740C39" w14:textId="70E75BB4" w:rsidR="4AEF6299" w:rsidRPr="0053581B" w:rsidRDefault="32A249E9" w:rsidP="759B4DCF">
            <w:pPr>
              <w:rPr>
                <w:rFonts w:asciiTheme="minorHAnsi" w:eastAsiaTheme="minorEastAsia" w:hAnsiTheme="minorHAnsi" w:cstheme="minorHAnsi"/>
                <w:b/>
                <w:bCs/>
              </w:rPr>
            </w:pPr>
            <w:r w:rsidRPr="0053581B">
              <w:rPr>
                <w:rFonts w:asciiTheme="minorHAnsi" w:eastAsiaTheme="minorEastAsia" w:hAnsiTheme="minorHAnsi" w:cstheme="minorHAnsi"/>
                <w:b/>
                <w:bCs/>
              </w:rPr>
              <w:t>113 Salaries of Regular Employees Paid to Substitute Teachers</w:t>
            </w:r>
          </w:p>
          <w:p w14:paraId="3A3244B3" w14:textId="36D06A20" w:rsidR="4AEF6299" w:rsidRPr="0053581B" w:rsidRDefault="32A249E9" w:rsidP="759B4DCF">
            <w:pPr>
              <w:rPr>
                <w:rFonts w:asciiTheme="minorHAnsi" w:eastAsiaTheme="minorEastAsia" w:hAnsiTheme="minorHAnsi" w:cstheme="minorHAnsi"/>
                <w:b/>
                <w:bCs/>
              </w:rPr>
            </w:pPr>
            <w:r w:rsidRPr="0053581B">
              <w:rPr>
                <w:rFonts w:asciiTheme="minorHAnsi" w:eastAsiaTheme="minorEastAsia" w:hAnsiTheme="minorHAnsi" w:cstheme="minorHAnsi"/>
                <w:b/>
                <w:bCs/>
              </w:rPr>
              <w:t>116 Professional Non-Certificated Staff</w:t>
            </w:r>
          </w:p>
          <w:p w14:paraId="6F0B2978" w14:textId="465F0170" w:rsidR="4AEF6299" w:rsidRPr="0053581B" w:rsidRDefault="32A249E9" w:rsidP="759B4DCF">
            <w:pPr>
              <w:rPr>
                <w:rFonts w:asciiTheme="minorHAnsi" w:eastAsiaTheme="minorEastAsia" w:hAnsiTheme="minorHAnsi" w:cstheme="minorHAnsi"/>
                <w:b/>
                <w:bCs/>
              </w:rPr>
            </w:pPr>
            <w:r w:rsidRPr="0053581B">
              <w:rPr>
                <w:rFonts w:asciiTheme="minorHAnsi" w:eastAsiaTheme="minorEastAsia" w:hAnsiTheme="minorHAnsi" w:cstheme="minorHAnsi"/>
                <w:b/>
                <w:bCs/>
              </w:rPr>
              <w:t>122 Salaries of Temporary Employees Paid to Instructional Aids and Assistants</w:t>
            </w:r>
          </w:p>
          <w:p w14:paraId="71D1D06C" w14:textId="77777777" w:rsidR="29628EA3" w:rsidRPr="0053581B" w:rsidRDefault="29628EA3" w:rsidP="759B4DCF">
            <w:pPr>
              <w:rPr>
                <w:rFonts w:asciiTheme="minorHAnsi" w:eastAsiaTheme="minorEastAsia" w:hAnsiTheme="minorHAnsi" w:cstheme="minorHAnsi"/>
                <w:b/>
                <w:bCs/>
              </w:rPr>
            </w:pPr>
          </w:p>
          <w:p w14:paraId="756238BC" w14:textId="59A89D36" w:rsidR="00C3547E" w:rsidRPr="0053581B" w:rsidRDefault="09240A4E" w:rsidP="759B4DCF">
            <w:pPr>
              <w:rPr>
                <w:rFonts w:asciiTheme="minorHAnsi" w:eastAsiaTheme="minorEastAsia" w:hAnsiTheme="minorHAnsi" w:cstheme="minorHAnsi"/>
              </w:rPr>
            </w:pPr>
            <w:r w:rsidRPr="0053581B">
              <w:rPr>
                <w:rStyle w:val="normaltextrun"/>
                <w:rFonts w:asciiTheme="minorHAnsi" w:eastAsiaTheme="minorEastAsia" w:hAnsiTheme="minorHAnsi" w:cstheme="minorHAnsi"/>
                <w:b/>
                <w:bCs/>
              </w:rPr>
              <w:t>Personnel</w:t>
            </w:r>
            <w:r w:rsidRPr="0053581B">
              <w:rPr>
                <w:rStyle w:val="normaltextrun"/>
                <w:rFonts w:asciiTheme="minorHAnsi" w:eastAsiaTheme="minorEastAsia" w:hAnsiTheme="minorHAnsi" w:cstheme="minorHAnsi"/>
              </w:rPr>
              <w:t xml:space="preserve"> — </w:t>
            </w:r>
            <w:r w:rsidR="3983E9DE" w:rsidRPr="0053581B">
              <w:rPr>
                <w:rStyle w:val="normaltextrun"/>
                <w:rFonts w:asciiTheme="minorHAnsi" w:eastAsiaTheme="minorEastAsia" w:hAnsiTheme="minorHAnsi" w:cstheme="minorHAnsi"/>
                <w:b/>
                <w:bCs/>
                <w:color w:val="4472C4" w:themeColor="accent1"/>
              </w:rPr>
              <w:t>Any personnel listed in the 100 categor</w:t>
            </w:r>
            <w:r w:rsidR="22508B73" w:rsidRPr="0053581B">
              <w:rPr>
                <w:rStyle w:val="normaltextrun"/>
                <w:rFonts w:asciiTheme="minorHAnsi" w:eastAsiaTheme="minorEastAsia" w:hAnsiTheme="minorHAnsi" w:cstheme="minorHAnsi"/>
                <w:b/>
                <w:bCs/>
                <w:color w:val="4472C4" w:themeColor="accent1"/>
              </w:rPr>
              <w:t>ies</w:t>
            </w:r>
            <w:r w:rsidR="3983E9DE" w:rsidRPr="0053581B">
              <w:rPr>
                <w:rStyle w:val="normaltextrun"/>
                <w:rFonts w:asciiTheme="minorHAnsi" w:eastAsiaTheme="minorEastAsia" w:hAnsiTheme="minorHAnsi" w:cstheme="minorHAnsi"/>
                <w:b/>
                <w:bCs/>
                <w:color w:val="4472C4" w:themeColor="accent1"/>
              </w:rPr>
              <w:t xml:space="preserve"> must be listed in </w:t>
            </w:r>
            <w:r w:rsidR="00BA666A" w:rsidRPr="0053581B">
              <w:rPr>
                <w:rStyle w:val="normaltextrun"/>
                <w:rFonts w:asciiTheme="minorHAnsi" w:eastAsiaTheme="minorEastAsia" w:hAnsiTheme="minorHAnsi" w:cstheme="minorHAnsi"/>
                <w:b/>
                <w:bCs/>
                <w:color w:val="4472C4" w:themeColor="accent1"/>
              </w:rPr>
              <w:t>your G</w:t>
            </w:r>
            <w:r w:rsidR="7738C613" w:rsidRPr="0053581B">
              <w:rPr>
                <w:rStyle w:val="normaltextrun"/>
                <w:rFonts w:asciiTheme="minorHAnsi" w:eastAsiaTheme="minorEastAsia" w:hAnsiTheme="minorHAnsi" w:cstheme="minorHAnsi"/>
                <w:b/>
                <w:bCs/>
                <w:color w:val="4472C4" w:themeColor="accent1"/>
              </w:rPr>
              <w:t>.M.S.</w:t>
            </w:r>
            <w:r w:rsidR="00BA666A" w:rsidRPr="0053581B">
              <w:rPr>
                <w:rStyle w:val="normaltextrun"/>
                <w:rFonts w:asciiTheme="minorHAnsi" w:eastAsiaTheme="minorEastAsia" w:hAnsiTheme="minorHAnsi" w:cstheme="minorHAnsi"/>
                <w:b/>
                <w:bCs/>
                <w:color w:val="4472C4" w:themeColor="accent1"/>
              </w:rPr>
              <w:t xml:space="preserve"> portal in the staff section</w:t>
            </w:r>
            <w:r w:rsidR="3983E9DE" w:rsidRPr="0053581B">
              <w:rPr>
                <w:rStyle w:val="normaltextrun"/>
                <w:rFonts w:asciiTheme="minorHAnsi" w:eastAsiaTheme="minorEastAsia" w:hAnsiTheme="minorHAnsi" w:cstheme="minorHAnsi"/>
                <w:b/>
                <w:bCs/>
                <w:color w:val="4472C4" w:themeColor="accent1"/>
              </w:rPr>
              <w:t>.</w:t>
            </w:r>
          </w:p>
          <w:p w14:paraId="2B7C84EC" w14:textId="6CBA7052" w:rsidR="00C3547E" w:rsidRPr="0053581B" w:rsidRDefault="09240A4E" w:rsidP="759B4DCF">
            <w:pPr>
              <w:rPr>
                <w:rStyle w:val="eop"/>
                <w:rFonts w:asciiTheme="minorHAnsi" w:eastAsiaTheme="minorEastAsia" w:hAnsiTheme="minorHAnsi" w:cstheme="minorHAnsi"/>
              </w:rPr>
            </w:pPr>
            <w:r w:rsidRPr="0053581B">
              <w:rPr>
                <w:rStyle w:val="normaltextrun"/>
                <w:rFonts w:asciiTheme="minorHAnsi" w:eastAsiaTheme="minorEastAsia" w:hAnsiTheme="minorHAnsi" w:cstheme="minorHAnsi"/>
              </w:rPr>
              <w:t xml:space="preserve">List each position by title. Show the annual salary rate and the percentage of time to be devoted to the grant. Compensation paid for employees engaged in grant activities must be consistent with that paid for similar work within your specific District and or community partner.  List only the </w:t>
            </w:r>
            <w:r w:rsidR="16471B99" w:rsidRPr="0053581B">
              <w:rPr>
                <w:rStyle w:val="normaltextrun"/>
                <w:rFonts w:asciiTheme="minorHAnsi" w:eastAsiaTheme="minorEastAsia" w:hAnsiTheme="minorHAnsi" w:cstheme="minorHAnsi"/>
              </w:rPr>
              <w:t>District employees</w:t>
            </w:r>
            <w:r w:rsidRPr="0053581B">
              <w:rPr>
                <w:rStyle w:val="normaltextrun"/>
                <w:rFonts w:asciiTheme="minorHAnsi" w:eastAsiaTheme="minorEastAsia" w:hAnsiTheme="minorHAnsi" w:cstheme="minorHAnsi"/>
              </w:rPr>
              <w:t>; all other grant-funded positions should be listed under the Contractual Services category.</w:t>
            </w:r>
            <w:r w:rsidRPr="0053581B">
              <w:rPr>
                <w:rStyle w:val="eop"/>
                <w:rFonts w:asciiTheme="minorHAnsi" w:eastAsiaTheme="minorEastAsia" w:hAnsiTheme="minorHAnsi" w:cstheme="minorHAnsi"/>
              </w:rPr>
              <w:t> </w:t>
            </w:r>
          </w:p>
          <w:p w14:paraId="5968FEA3" w14:textId="384FF25A" w:rsidR="00C3547E" w:rsidRPr="0053581B" w:rsidRDefault="09240A4E" w:rsidP="67DB7C33">
            <w:pPr>
              <w:pStyle w:val="ListParagraph"/>
              <w:numPr>
                <w:ilvl w:val="0"/>
                <w:numId w:val="3"/>
              </w:numPr>
              <w:textAlignment w:val="baseline"/>
              <w:rPr>
                <w:rFonts w:asciiTheme="minorHAnsi" w:eastAsiaTheme="minorEastAsia" w:hAnsiTheme="minorHAnsi" w:cstheme="minorHAnsi"/>
                <w:color w:val="2F5496" w:themeColor="accent1" w:themeShade="BF"/>
              </w:rPr>
            </w:pPr>
            <w:r w:rsidRPr="0053581B">
              <w:rPr>
                <w:rStyle w:val="spellingerror"/>
                <w:rFonts w:asciiTheme="minorHAnsi" w:eastAsiaTheme="minorEastAsia" w:hAnsiTheme="minorHAnsi" w:cstheme="minorHAnsi"/>
              </w:rPr>
              <w:t>Must</w:t>
            </w:r>
            <w:r w:rsidRPr="0053581B">
              <w:rPr>
                <w:rStyle w:val="normaltextrun"/>
                <w:rFonts w:asciiTheme="minorHAnsi" w:eastAsiaTheme="minorEastAsia" w:hAnsiTheme="minorHAnsi" w:cstheme="minorHAnsi"/>
              </w:rPr>
              <w:t> </w:t>
            </w:r>
            <w:r w:rsidRPr="0053581B">
              <w:rPr>
                <w:rStyle w:val="spellingerror"/>
                <w:rFonts w:asciiTheme="minorHAnsi" w:eastAsiaTheme="minorEastAsia" w:hAnsiTheme="minorHAnsi" w:cstheme="minorHAnsi"/>
              </w:rPr>
              <w:t>be</w:t>
            </w:r>
            <w:r w:rsidRPr="0053581B">
              <w:rPr>
                <w:rStyle w:val="normaltextrun"/>
                <w:rFonts w:asciiTheme="minorHAnsi" w:eastAsiaTheme="minorEastAsia" w:hAnsiTheme="minorHAnsi" w:cstheme="minorHAnsi"/>
              </w:rPr>
              <w:t> </w:t>
            </w:r>
            <w:r w:rsidRPr="0053581B">
              <w:rPr>
                <w:rStyle w:val="spellingerror"/>
                <w:rFonts w:asciiTheme="minorHAnsi" w:eastAsiaTheme="minorEastAsia" w:hAnsiTheme="minorHAnsi" w:cstheme="minorHAnsi"/>
              </w:rPr>
              <w:t>detailed</w:t>
            </w:r>
            <w:r w:rsidRPr="0053581B">
              <w:rPr>
                <w:rStyle w:val="normaltextrun"/>
                <w:rFonts w:asciiTheme="minorHAnsi" w:eastAsiaTheme="minorEastAsia" w:hAnsiTheme="minorHAnsi" w:cstheme="minorHAnsi"/>
              </w:rPr>
              <w:t> </w:t>
            </w:r>
            <w:r w:rsidRPr="0053581B">
              <w:rPr>
                <w:rStyle w:val="spellingerror"/>
                <w:rFonts w:asciiTheme="minorHAnsi" w:eastAsiaTheme="minorEastAsia" w:hAnsiTheme="minorHAnsi" w:cstheme="minorHAnsi"/>
              </w:rPr>
              <w:t>for</w:t>
            </w:r>
            <w:r w:rsidRPr="0053581B">
              <w:rPr>
                <w:rStyle w:val="normaltextrun"/>
                <w:rFonts w:asciiTheme="minorHAnsi" w:eastAsiaTheme="minorEastAsia" w:hAnsiTheme="minorHAnsi" w:cstheme="minorHAnsi"/>
              </w:rPr>
              <w:t> </w:t>
            </w:r>
            <w:r w:rsidRPr="0053581B">
              <w:rPr>
                <w:rStyle w:val="spellingerror"/>
                <w:rFonts w:asciiTheme="minorHAnsi" w:eastAsiaTheme="minorEastAsia" w:hAnsiTheme="minorHAnsi" w:cstheme="minorHAnsi"/>
              </w:rPr>
              <w:t>each</w:t>
            </w:r>
            <w:r w:rsidRPr="0053581B">
              <w:rPr>
                <w:rStyle w:val="normaltextrun"/>
                <w:rFonts w:asciiTheme="minorHAnsi" w:eastAsiaTheme="minorEastAsia" w:hAnsiTheme="minorHAnsi" w:cstheme="minorHAnsi"/>
              </w:rPr>
              <w:t> </w:t>
            </w:r>
            <w:r w:rsidRPr="0053581B">
              <w:rPr>
                <w:rStyle w:val="spellingerror"/>
                <w:rFonts w:asciiTheme="minorHAnsi" w:eastAsiaTheme="minorEastAsia" w:hAnsiTheme="minorHAnsi" w:cstheme="minorHAnsi"/>
              </w:rPr>
              <w:t>employee</w:t>
            </w:r>
            <w:r w:rsidRPr="0053581B">
              <w:rPr>
                <w:rStyle w:val="normaltextrun"/>
                <w:rFonts w:asciiTheme="minorHAnsi" w:eastAsiaTheme="minorEastAsia" w:hAnsiTheme="minorHAnsi" w:cstheme="minorHAnsi"/>
                <w:b/>
                <w:bCs/>
              </w:rPr>
              <w:t>.  </w:t>
            </w:r>
            <w:r w:rsidRPr="0053581B">
              <w:rPr>
                <w:rStyle w:val="eop"/>
                <w:rFonts w:asciiTheme="minorHAnsi" w:eastAsiaTheme="minorEastAsia" w:hAnsiTheme="minorHAnsi" w:cstheme="minorHAnsi"/>
                <w:b/>
                <w:bCs/>
              </w:rPr>
              <w:t> </w:t>
            </w:r>
            <w:r w:rsidR="74BE1DE7" w:rsidRPr="0053581B">
              <w:rPr>
                <w:rStyle w:val="normaltextrun1"/>
                <w:rFonts w:asciiTheme="minorHAnsi" w:eastAsiaTheme="minorEastAsia" w:hAnsiTheme="minorHAnsi" w:cstheme="minorHAnsi"/>
                <w:b/>
                <w:bCs/>
                <w:color w:val="2F5496" w:themeColor="accent1" w:themeShade="BF"/>
              </w:rPr>
              <w:t xml:space="preserve"> </w:t>
            </w:r>
          </w:p>
          <w:p w14:paraId="357EC4E8" w14:textId="1B341AB6" w:rsidR="00F356D9" w:rsidRPr="0053581B" w:rsidRDefault="09240A4E" w:rsidP="759B4DCF">
            <w:pPr>
              <w:pStyle w:val="paragraph"/>
              <w:numPr>
                <w:ilvl w:val="0"/>
                <w:numId w:val="3"/>
              </w:numPr>
              <w:spacing w:before="0" w:after="0"/>
              <w:rPr>
                <w:rFonts w:asciiTheme="minorHAnsi" w:eastAsiaTheme="minorEastAsia" w:hAnsiTheme="minorHAnsi" w:cstheme="minorHAnsi"/>
                <w:color w:val="000000" w:themeColor="text1"/>
              </w:rPr>
            </w:pPr>
            <w:r w:rsidRPr="0053581B">
              <w:rPr>
                <w:rStyle w:val="spellingerror"/>
                <w:rFonts w:asciiTheme="minorHAnsi" w:eastAsiaTheme="minorEastAsia" w:hAnsiTheme="minorHAnsi" w:cstheme="minorHAnsi"/>
              </w:rPr>
              <w:t>List</w:t>
            </w:r>
            <w:r w:rsidRPr="0053581B">
              <w:rPr>
                <w:rStyle w:val="normaltextrun"/>
                <w:rFonts w:asciiTheme="minorHAnsi" w:eastAsiaTheme="minorEastAsia" w:hAnsiTheme="minorHAnsi" w:cstheme="minorHAnsi"/>
              </w:rPr>
              <w:t> </w:t>
            </w:r>
            <w:r w:rsidRPr="0053581B">
              <w:rPr>
                <w:rStyle w:val="spellingerror"/>
                <w:rFonts w:asciiTheme="minorHAnsi" w:eastAsiaTheme="minorEastAsia" w:hAnsiTheme="minorHAnsi" w:cstheme="minorHAnsi"/>
              </w:rPr>
              <w:t>only</w:t>
            </w:r>
            <w:r w:rsidRPr="0053581B">
              <w:rPr>
                <w:rStyle w:val="normaltextrun"/>
                <w:rFonts w:asciiTheme="minorHAnsi" w:eastAsiaTheme="minorEastAsia" w:hAnsiTheme="minorHAnsi" w:cstheme="minorHAnsi"/>
              </w:rPr>
              <w:t> </w:t>
            </w:r>
            <w:r w:rsidRPr="0053581B">
              <w:rPr>
                <w:rStyle w:val="spellingerror"/>
                <w:rFonts w:asciiTheme="minorHAnsi" w:eastAsiaTheme="minorEastAsia" w:hAnsiTheme="minorHAnsi" w:cstheme="minorHAnsi"/>
              </w:rPr>
              <w:t>cost</w:t>
            </w:r>
            <w:r w:rsidRPr="0053581B">
              <w:rPr>
                <w:rStyle w:val="normaltextrun"/>
                <w:rFonts w:asciiTheme="minorHAnsi" w:eastAsiaTheme="minorEastAsia" w:hAnsiTheme="minorHAnsi" w:cstheme="minorHAnsi"/>
              </w:rPr>
              <w:t> </w:t>
            </w:r>
            <w:r w:rsidRPr="0053581B">
              <w:rPr>
                <w:rStyle w:val="spellingerror"/>
                <w:rFonts w:asciiTheme="minorHAnsi" w:eastAsiaTheme="minorEastAsia" w:hAnsiTheme="minorHAnsi" w:cstheme="minorHAnsi"/>
              </w:rPr>
              <w:t>for</w:t>
            </w:r>
            <w:r w:rsidRPr="0053581B">
              <w:rPr>
                <w:rStyle w:val="normaltextrun"/>
                <w:rFonts w:asciiTheme="minorHAnsi" w:eastAsiaTheme="minorEastAsia" w:hAnsiTheme="minorHAnsi" w:cstheme="minorHAnsi"/>
              </w:rPr>
              <w:t> </w:t>
            </w:r>
            <w:r w:rsidRPr="0053581B">
              <w:rPr>
                <w:rStyle w:val="spellingerror"/>
                <w:rFonts w:asciiTheme="minorHAnsi" w:eastAsiaTheme="minorEastAsia" w:hAnsiTheme="minorHAnsi" w:cstheme="minorHAnsi"/>
              </w:rPr>
              <w:t>those</w:t>
            </w:r>
            <w:r w:rsidRPr="0053581B">
              <w:rPr>
                <w:rStyle w:val="normaltextrun"/>
                <w:rFonts w:asciiTheme="minorHAnsi" w:eastAsiaTheme="minorEastAsia" w:hAnsiTheme="minorHAnsi" w:cstheme="minorHAnsi"/>
              </w:rPr>
              <w:t> </w:t>
            </w:r>
            <w:r w:rsidRPr="0053581B">
              <w:rPr>
                <w:rStyle w:val="spellingerror"/>
                <w:rFonts w:asciiTheme="minorHAnsi" w:eastAsiaTheme="minorEastAsia" w:hAnsiTheme="minorHAnsi" w:cstheme="minorHAnsi"/>
              </w:rPr>
              <w:t>employees</w:t>
            </w:r>
            <w:r w:rsidRPr="0053581B">
              <w:rPr>
                <w:rStyle w:val="normaltextrun"/>
                <w:rFonts w:asciiTheme="minorHAnsi" w:eastAsiaTheme="minorEastAsia" w:hAnsiTheme="minorHAnsi" w:cstheme="minorHAnsi"/>
              </w:rPr>
              <w:t> </w:t>
            </w:r>
            <w:r w:rsidRPr="0053581B">
              <w:rPr>
                <w:rStyle w:val="spellingerror"/>
                <w:rFonts w:asciiTheme="minorHAnsi" w:eastAsiaTheme="minorEastAsia" w:hAnsiTheme="minorHAnsi" w:cstheme="minorHAnsi"/>
              </w:rPr>
              <w:t>that</w:t>
            </w:r>
            <w:r w:rsidRPr="0053581B">
              <w:rPr>
                <w:rStyle w:val="normaltextrun"/>
                <w:rFonts w:asciiTheme="minorHAnsi" w:eastAsiaTheme="minorEastAsia" w:hAnsiTheme="minorHAnsi" w:cstheme="minorHAnsi"/>
              </w:rPr>
              <w:t> </w:t>
            </w:r>
            <w:r w:rsidRPr="0053581B">
              <w:rPr>
                <w:rStyle w:val="spellingerror"/>
                <w:rFonts w:asciiTheme="minorHAnsi" w:eastAsiaTheme="minorEastAsia" w:hAnsiTheme="minorHAnsi" w:cstheme="minorHAnsi"/>
              </w:rPr>
              <w:t>provide</w:t>
            </w:r>
            <w:r w:rsidRPr="0053581B">
              <w:rPr>
                <w:rStyle w:val="normaltextrun"/>
                <w:rFonts w:asciiTheme="minorHAnsi" w:eastAsiaTheme="minorEastAsia" w:hAnsiTheme="minorHAnsi" w:cstheme="minorHAnsi"/>
              </w:rPr>
              <w:t> </w:t>
            </w:r>
            <w:r w:rsidRPr="0053581B">
              <w:rPr>
                <w:rStyle w:val="spellingerror"/>
                <w:rFonts w:asciiTheme="minorHAnsi" w:eastAsiaTheme="minorEastAsia" w:hAnsiTheme="minorHAnsi" w:cstheme="minorHAnsi"/>
              </w:rPr>
              <w:t>direct</w:t>
            </w:r>
            <w:r w:rsidRPr="0053581B">
              <w:rPr>
                <w:rStyle w:val="normaltextrun"/>
                <w:rFonts w:asciiTheme="minorHAnsi" w:eastAsiaTheme="minorEastAsia" w:hAnsiTheme="minorHAnsi" w:cstheme="minorHAnsi"/>
              </w:rPr>
              <w:t> </w:t>
            </w:r>
            <w:r w:rsidRPr="0053581B">
              <w:rPr>
                <w:rStyle w:val="spellingerror"/>
                <w:rFonts w:asciiTheme="minorHAnsi" w:eastAsiaTheme="minorEastAsia" w:hAnsiTheme="minorHAnsi" w:cstheme="minorHAnsi"/>
              </w:rPr>
              <w:t>services</w:t>
            </w:r>
            <w:r w:rsidRPr="0053581B">
              <w:rPr>
                <w:rStyle w:val="normaltextrun"/>
                <w:rFonts w:asciiTheme="minorHAnsi" w:eastAsiaTheme="minorEastAsia" w:hAnsiTheme="minorHAnsi" w:cstheme="minorHAnsi"/>
              </w:rPr>
              <w:t> </w:t>
            </w:r>
            <w:r w:rsidRPr="0053581B">
              <w:rPr>
                <w:rStyle w:val="spellingerror"/>
                <w:rFonts w:asciiTheme="minorHAnsi" w:eastAsiaTheme="minorEastAsia" w:hAnsiTheme="minorHAnsi" w:cstheme="minorHAnsi"/>
              </w:rPr>
              <w:t>to</w:t>
            </w:r>
            <w:r w:rsidRPr="0053581B">
              <w:rPr>
                <w:rStyle w:val="normaltextrun"/>
                <w:rFonts w:asciiTheme="minorHAnsi" w:eastAsiaTheme="minorEastAsia" w:hAnsiTheme="minorHAnsi" w:cstheme="minorHAnsi"/>
              </w:rPr>
              <w:t> </w:t>
            </w:r>
            <w:r w:rsidRPr="0053581B">
              <w:rPr>
                <w:rStyle w:val="spellingerror"/>
                <w:rFonts w:asciiTheme="minorHAnsi" w:eastAsiaTheme="minorEastAsia" w:hAnsiTheme="minorHAnsi" w:cstheme="minorHAnsi"/>
              </w:rPr>
              <w:t>families</w:t>
            </w:r>
            <w:r w:rsidRPr="0053581B">
              <w:rPr>
                <w:rStyle w:val="normaltextrun"/>
                <w:rFonts w:asciiTheme="minorHAnsi" w:eastAsiaTheme="minorEastAsia" w:hAnsiTheme="minorHAnsi" w:cstheme="minorHAnsi"/>
              </w:rPr>
              <w:t> </w:t>
            </w:r>
            <w:r w:rsidRPr="0053581B">
              <w:rPr>
                <w:rStyle w:val="spellingerror"/>
                <w:rFonts w:asciiTheme="minorHAnsi" w:eastAsiaTheme="minorEastAsia" w:hAnsiTheme="minorHAnsi" w:cstheme="minorHAnsi"/>
              </w:rPr>
              <w:t>and</w:t>
            </w:r>
            <w:r w:rsidRPr="0053581B">
              <w:rPr>
                <w:rStyle w:val="normaltextrun"/>
                <w:rFonts w:asciiTheme="minorHAnsi" w:eastAsiaTheme="minorEastAsia" w:hAnsiTheme="minorHAnsi" w:cstheme="minorHAnsi"/>
              </w:rPr>
              <w:t> </w:t>
            </w:r>
            <w:r w:rsidRPr="0053581B">
              <w:rPr>
                <w:rStyle w:val="spellingerror"/>
                <w:rFonts w:asciiTheme="minorHAnsi" w:eastAsiaTheme="minorEastAsia" w:hAnsiTheme="minorHAnsi" w:cstheme="minorHAnsi"/>
              </w:rPr>
              <w:t>children</w:t>
            </w:r>
            <w:r w:rsidRPr="0053581B">
              <w:rPr>
                <w:rStyle w:val="normaltextrun"/>
                <w:rFonts w:asciiTheme="minorHAnsi" w:eastAsiaTheme="minorEastAsia" w:hAnsiTheme="minorHAnsi" w:cstheme="minorHAnsi"/>
              </w:rPr>
              <w:t>. </w:t>
            </w:r>
            <w:r w:rsidRPr="0053581B">
              <w:rPr>
                <w:rStyle w:val="eop"/>
                <w:rFonts w:asciiTheme="minorHAnsi" w:eastAsiaTheme="minorEastAsia" w:hAnsiTheme="minorHAnsi" w:cstheme="minorHAnsi"/>
              </w:rPr>
              <w:t> </w:t>
            </w:r>
            <w:r w:rsidRPr="0053581B">
              <w:rPr>
                <w:rStyle w:val="spellingerror"/>
                <w:rFonts w:asciiTheme="minorHAnsi" w:eastAsiaTheme="minorEastAsia" w:hAnsiTheme="minorHAnsi" w:cstheme="minorHAnsi"/>
              </w:rPr>
              <w:t>If</w:t>
            </w:r>
            <w:r w:rsidRPr="0053581B">
              <w:rPr>
                <w:rStyle w:val="normaltextrun"/>
                <w:rFonts w:asciiTheme="minorHAnsi" w:eastAsiaTheme="minorEastAsia" w:hAnsiTheme="minorHAnsi" w:cstheme="minorHAnsi"/>
              </w:rPr>
              <w:t> </w:t>
            </w:r>
            <w:r w:rsidR="5BE2A43A" w:rsidRPr="0053581B">
              <w:rPr>
                <w:rStyle w:val="normaltextrun"/>
                <w:rFonts w:asciiTheme="minorHAnsi" w:eastAsiaTheme="minorEastAsia" w:hAnsiTheme="minorHAnsi" w:cstheme="minorHAnsi"/>
              </w:rPr>
              <w:t xml:space="preserve">an </w:t>
            </w:r>
            <w:r w:rsidRPr="0053581B">
              <w:rPr>
                <w:rStyle w:val="spellingerror"/>
                <w:rFonts w:asciiTheme="minorHAnsi" w:eastAsiaTheme="minorEastAsia" w:hAnsiTheme="minorHAnsi" w:cstheme="minorHAnsi"/>
              </w:rPr>
              <w:t>employee</w:t>
            </w:r>
            <w:r w:rsidRPr="0053581B">
              <w:rPr>
                <w:rStyle w:val="normaltextrun"/>
                <w:rFonts w:asciiTheme="minorHAnsi" w:eastAsiaTheme="minorEastAsia" w:hAnsiTheme="minorHAnsi" w:cstheme="minorHAnsi"/>
              </w:rPr>
              <w:t> </w:t>
            </w:r>
            <w:r w:rsidRPr="0053581B">
              <w:rPr>
                <w:rStyle w:val="spellingerror"/>
                <w:rFonts w:asciiTheme="minorHAnsi" w:eastAsiaTheme="minorEastAsia" w:hAnsiTheme="minorHAnsi" w:cstheme="minorHAnsi"/>
              </w:rPr>
              <w:t>serves</w:t>
            </w:r>
            <w:r w:rsidRPr="0053581B">
              <w:rPr>
                <w:rStyle w:val="normaltextrun"/>
                <w:rFonts w:asciiTheme="minorHAnsi" w:eastAsiaTheme="minorEastAsia" w:hAnsiTheme="minorHAnsi" w:cstheme="minorHAnsi"/>
              </w:rPr>
              <w:t> </w:t>
            </w:r>
            <w:r w:rsidRPr="0053581B">
              <w:rPr>
                <w:rStyle w:val="spellingerror"/>
                <w:rFonts w:asciiTheme="minorHAnsi" w:eastAsiaTheme="minorEastAsia" w:hAnsiTheme="minorHAnsi" w:cstheme="minorHAnsi"/>
              </w:rPr>
              <w:t>in</w:t>
            </w:r>
            <w:r w:rsidRPr="0053581B">
              <w:rPr>
                <w:rStyle w:val="normaltextrun"/>
                <w:rFonts w:asciiTheme="minorHAnsi" w:eastAsiaTheme="minorEastAsia" w:hAnsiTheme="minorHAnsi" w:cstheme="minorHAnsi"/>
              </w:rPr>
              <w:t> a </w:t>
            </w:r>
            <w:r w:rsidRPr="0053581B">
              <w:rPr>
                <w:rStyle w:val="spellingerror"/>
                <w:rFonts w:asciiTheme="minorHAnsi" w:eastAsiaTheme="minorEastAsia" w:hAnsiTheme="minorHAnsi" w:cstheme="minorHAnsi"/>
              </w:rPr>
              <w:t>part-time</w:t>
            </w:r>
            <w:r w:rsidRPr="0053581B">
              <w:rPr>
                <w:rStyle w:val="normaltextrun"/>
                <w:rFonts w:asciiTheme="minorHAnsi" w:eastAsiaTheme="minorEastAsia" w:hAnsiTheme="minorHAnsi" w:cstheme="minorHAnsi"/>
              </w:rPr>
              <w:t> </w:t>
            </w:r>
            <w:r w:rsidRPr="0053581B">
              <w:rPr>
                <w:rStyle w:val="spellingerror"/>
                <w:rFonts w:asciiTheme="minorHAnsi" w:eastAsiaTheme="minorEastAsia" w:hAnsiTheme="minorHAnsi" w:cstheme="minorHAnsi"/>
              </w:rPr>
              <w:t>capacity</w:t>
            </w:r>
            <w:r w:rsidR="5BE2A43A" w:rsidRPr="0053581B">
              <w:rPr>
                <w:rStyle w:val="normaltextrun"/>
                <w:rFonts w:asciiTheme="minorHAnsi" w:eastAsiaTheme="minorEastAsia" w:hAnsiTheme="minorHAnsi" w:cstheme="minorHAnsi"/>
              </w:rPr>
              <w:t xml:space="preserve">, </w:t>
            </w:r>
            <w:r w:rsidRPr="0053581B">
              <w:rPr>
                <w:rStyle w:val="spellingerror"/>
                <w:rFonts w:asciiTheme="minorHAnsi" w:eastAsiaTheme="minorEastAsia" w:hAnsiTheme="minorHAnsi" w:cstheme="minorHAnsi"/>
              </w:rPr>
              <w:t>only</w:t>
            </w:r>
            <w:r w:rsidR="3AFC1A2C" w:rsidRPr="0053581B">
              <w:rPr>
                <w:rStyle w:val="spellingerror"/>
                <w:rFonts w:asciiTheme="minorHAnsi" w:eastAsiaTheme="minorEastAsia" w:hAnsiTheme="minorHAnsi" w:cstheme="minorHAnsi"/>
              </w:rPr>
              <w:t xml:space="preserve"> the</w:t>
            </w:r>
            <w:r w:rsidRPr="0053581B">
              <w:rPr>
                <w:rStyle w:val="normaltextrun"/>
                <w:rFonts w:asciiTheme="minorHAnsi" w:eastAsiaTheme="minorEastAsia" w:hAnsiTheme="minorHAnsi" w:cstheme="minorHAnsi"/>
              </w:rPr>
              <w:t> </w:t>
            </w:r>
            <w:r w:rsidRPr="0053581B">
              <w:rPr>
                <w:rStyle w:val="spellingerror"/>
                <w:rFonts w:asciiTheme="minorHAnsi" w:eastAsiaTheme="minorEastAsia" w:hAnsiTheme="minorHAnsi" w:cstheme="minorHAnsi"/>
              </w:rPr>
              <w:t>list percentage</w:t>
            </w:r>
            <w:r w:rsidR="5BE2A43A" w:rsidRPr="0053581B">
              <w:rPr>
                <w:rStyle w:val="spellingerror"/>
                <w:rFonts w:asciiTheme="minorHAnsi" w:eastAsiaTheme="minorEastAsia" w:hAnsiTheme="minorHAnsi" w:cstheme="minorHAnsi"/>
              </w:rPr>
              <w:t>, the employee </w:t>
            </w:r>
            <w:r w:rsidR="73ECA3E7" w:rsidRPr="0053581B">
              <w:rPr>
                <w:rStyle w:val="spellingerror"/>
                <w:rFonts w:asciiTheme="minorHAnsi" w:eastAsiaTheme="minorEastAsia" w:hAnsiTheme="minorHAnsi" w:cstheme="minorHAnsi"/>
              </w:rPr>
              <w:t>offer</w:t>
            </w:r>
            <w:r w:rsidR="5BE2A43A" w:rsidRPr="0053581B">
              <w:rPr>
                <w:rStyle w:val="spellingerror"/>
                <w:rFonts w:asciiTheme="minorHAnsi" w:eastAsiaTheme="minorEastAsia" w:hAnsiTheme="minorHAnsi" w:cstheme="minorHAnsi"/>
              </w:rPr>
              <w:t>s</w:t>
            </w:r>
            <w:r w:rsidRPr="0053581B">
              <w:rPr>
                <w:rStyle w:val="normaltextrun"/>
                <w:rFonts w:asciiTheme="minorHAnsi" w:eastAsiaTheme="minorEastAsia" w:hAnsiTheme="minorHAnsi" w:cstheme="minorHAnsi"/>
              </w:rPr>
              <w:t> </w:t>
            </w:r>
            <w:r w:rsidRPr="0053581B">
              <w:rPr>
                <w:rStyle w:val="spellingerror"/>
                <w:rFonts w:asciiTheme="minorHAnsi" w:eastAsiaTheme="minorEastAsia" w:hAnsiTheme="minorHAnsi" w:cstheme="minorHAnsi"/>
              </w:rPr>
              <w:t>those</w:t>
            </w:r>
            <w:r w:rsidRPr="0053581B">
              <w:rPr>
                <w:rStyle w:val="normaltextrun"/>
                <w:rFonts w:asciiTheme="minorHAnsi" w:eastAsiaTheme="minorEastAsia" w:hAnsiTheme="minorHAnsi" w:cstheme="minorHAnsi"/>
              </w:rPr>
              <w:t> </w:t>
            </w:r>
            <w:r w:rsidRPr="0053581B">
              <w:rPr>
                <w:rStyle w:val="spellingerror"/>
                <w:rFonts w:asciiTheme="minorHAnsi" w:eastAsiaTheme="minorEastAsia" w:hAnsiTheme="minorHAnsi" w:cstheme="minorHAnsi"/>
              </w:rPr>
              <w:t>services</w:t>
            </w:r>
            <w:r w:rsidRPr="0053581B">
              <w:rPr>
                <w:rStyle w:val="normaltextrun"/>
                <w:rFonts w:asciiTheme="minorHAnsi" w:eastAsiaTheme="minorEastAsia" w:hAnsiTheme="minorHAnsi" w:cstheme="minorHAnsi"/>
              </w:rPr>
              <w:t> </w:t>
            </w:r>
            <w:r w:rsidRPr="0053581B">
              <w:rPr>
                <w:rStyle w:val="spellingerror"/>
                <w:rFonts w:asciiTheme="minorHAnsi" w:eastAsiaTheme="minorEastAsia" w:hAnsiTheme="minorHAnsi" w:cstheme="minorHAnsi"/>
              </w:rPr>
              <w:t>directly</w:t>
            </w:r>
            <w:r w:rsidRPr="0053581B">
              <w:rPr>
                <w:rStyle w:val="normaltextrun"/>
                <w:rFonts w:asciiTheme="minorHAnsi" w:eastAsiaTheme="minorEastAsia" w:hAnsiTheme="minorHAnsi" w:cstheme="minorHAnsi"/>
              </w:rPr>
              <w:t> </w:t>
            </w:r>
            <w:r w:rsidRPr="0053581B">
              <w:rPr>
                <w:rStyle w:val="spellingerror"/>
                <w:rFonts w:asciiTheme="minorHAnsi" w:eastAsiaTheme="minorEastAsia" w:hAnsiTheme="minorHAnsi" w:cstheme="minorHAnsi"/>
              </w:rPr>
              <w:t>to</w:t>
            </w:r>
            <w:r w:rsidRPr="0053581B">
              <w:rPr>
                <w:rStyle w:val="normaltextrun"/>
                <w:rFonts w:asciiTheme="minorHAnsi" w:eastAsiaTheme="minorEastAsia" w:hAnsiTheme="minorHAnsi" w:cstheme="minorHAnsi"/>
              </w:rPr>
              <w:t> </w:t>
            </w:r>
            <w:r w:rsidRPr="0053581B">
              <w:rPr>
                <w:rStyle w:val="spellingerror"/>
                <w:rFonts w:asciiTheme="minorHAnsi" w:eastAsiaTheme="minorEastAsia" w:hAnsiTheme="minorHAnsi" w:cstheme="minorHAnsi"/>
              </w:rPr>
              <w:t>children</w:t>
            </w:r>
            <w:r w:rsidRPr="0053581B">
              <w:rPr>
                <w:rStyle w:val="normaltextrun"/>
                <w:rFonts w:asciiTheme="minorHAnsi" w:eastAsiaTheme="minorEastAsia" w:hAnsiTheme="minorHAnsi" w:cstheme="minorHAnsi"/>
              </w:rPr>
              <w:t> </w:t>
            </w:r>
            <w:r w:rsidRPr="0053581B">
              <w:rPr>
                <w:rStyle w:val="spellingerror"/>
                <w:rFonts w:asciiTheme="minorHAnsi" w:eastAsiaTheme="minorEastAsia" w:hAnsiTheme="minorHAnsi" w:cstheme="minorHAnsi"/>
              </w:rPr>
              <w:t>and</w:t>
            </w:r>
            <w:r w:rsidRPr="0053581B">
              <w:rPr>
                <w:rStyle w:val="normaltextrun"/>
                <w:rFonts w:asciiTheme="minorHAnsi" w:eastAsiaTheme="minorEastAsia" w:hAnsiTheme="minorHAnsi" w:cstheme="minorHAnsi"/>
              </w:rPr>
              <w:t> </w:t>
            </w:r>
            <w:r w:rsidRPr="0053581B">
              <w:rPr>
                <w:rStyle w:val="spellingerror"/>
                <w:rFonts w:asciiTheme="minorHAnsi" w:eastAsiaTheme="minorEastAsia" w:hAnsiTheme="minorHAnsi" w:cstheme="minorHAnsi"/>
              </w:rPr>
              <w:t>families</w:t>
            </w:r>
            <w:r w:rsidRPr="0053581B">
              <w:rPr>
                <w:rStyle w:val="normaltextrun"/>
                <w:rFonts w:asciiTheme="minorHAnsi" w:eastAsiaTheme="minorEastAsia" w:hAnsiTheme="minorHAnsi" w:cstheme="minorHAnsi"/>
              </w:rPr>
              <w:t>.  </w:t>
            </w:r>
            <w:r w:rsidRPr="0053581B">
              <w:rPr>
                <w:rStyle w:val="eop"/>
                <w:rFonts w:asciiTheme="minorHAnsi" w:eastAsiaTheme="minorEastAsia" w:hAnsiTheme="minorHAnsi" w:cstheme="minorHAnsi"/>
              </w:rPr>
              <w:t> </w:t>
            </w:r>
          </w:p>
          <w:p w14:paraId="17DBC151" w14:textId="4308B1CE" w:rsidR="00F356D9" w:rsidRPr="00CC47CC" w:rsidRDefault="438B62DE" w:rsidP="7DB86F6C">
            <w:pPr>
              <w:pStyle w:val="paragraph"/>
              <w:numPr>
                <w:ilvl w:val="0"/>
                <w:numId w:val="3"/>
              </w:numPr>
              <w:spacing w:before="0" w:after="0"/>
              <w:rPr>
                <w:rFonts w:asciiTheme="minorHAnsi" w:eastAsiaTheme="minorEastAsia" w:hAnsiTheme="minorHAnsi" w:cstheme="minorBidi"/>
                <w:color w:val="000000" w:themeColor="text1"/>
              </w:rPr>
            </w:pPr>
            <w:r w:rsidRPr="7DB86F6C">
              <w:rPr>
                <w:rFonts w:asciiTheme="minorHAnsi" w:eastAsiaTheme="minorEastAsia" w:hAnsiTheme="minorHAnsi" w:cstheme="minorBidi"/>
              </w:rPr>
              <w:t xml:space="preserve">If the </w:t>
            </w:r>
            <w:r w:rsidR="00BA666A" w:rsidRPr="7DB86F6C">
              <w:rPr>
                <w:rFonts w:asciiTheme="minorHAnsi" w:eastAsiaTheme="minorEastAsia" w:hAnsiTheme="minorHAnsi" w:cstheme="minorBidi"/>
              </w:rPr>
              <w:t>D</w:t>
            </w:r>
            <w:r w:rsidRPr="7DB86F6C">
              <w:rPr>
                <w:rFonts w:asciiTheme="minorHAnsi" w:eastAsiaTheme="minorEastAsia" w:hAnsiTheme="minorHAnsi" w:cstheme="minorBidi"/>
              </w:rPr>
              <w:t>istrict is paying the salary/benefits of their staff</w:t>
            </w:r>
            <w:r w:rsidR="24FF60A3" w:rsidRPr="7DB86F6C">
              <w:rPr>
                <w:rFonts w:asciiTheme="minorHAnsi" w:eastAsiaTheme="minorEastAsia" w:hAnsiTheme="minorHAnsi" w:cstheme="minorBidi"/>
              </w:rPr>
              <w:t xml:space="preserve"> for secretarial/data work</w:t>
            </w:r>
            <w:r w:rsidRPr="7DB86F6C">
              <w:rPr>
                <w:rFonts w:asciiTheme="minorHAnsi" w:eastAsiaTheme="minorEastAsia" w:hAnsiTheme="minorHAnsi" w:cstheme="minorBidi"/>
              </w:rPr>
              <w:t>, t</w:t>
            </w:r>
            <w:r w:rsidR="3C427980" w:rsidRPr="7DB86F6C">
              <w:rPr>
                <w:rFonts w:asciiTheme="minorHAnsi" w:eastAsiaTheme="minorEastAsia" w:hAnsiTheme="minorHAnsi" w:cstheme="minorBidi"/>
              </w:rPr>
              <w:t xml:space="preserve">hat staff member </w:t>
            </w:r>
            <w:r w:rsidRPr="7DB86F6C">
              <w:rPr>
                <w:rFonts w:asciiTheme="minorHAnsi" w:eastAsiaTheme="minorEastAsia" w:hAnsiTheme="minorHAnsi" w:cstheme="minorBidi"/>
              </w:rPr>
              <w:t>should be at the 100/200 level; however</w:t>
            </w:r>
            <w:r w:rsidR="22A39EF0" w:rsidRPr="7DB86F6C">
              <w:rPr>
                <w:rFonts w:asciiTheme="minorHAnsi" w:eastAsiaTheme="minorEastAsia" w:hAnsiTheme="minorHAnsi" w:cstheme="minorBidi"/>
              </w:rPr>
              <w:t>,</w:t>
            </w:r>
            <w:r w:rsidRPr="7DB86F6C">
              <w:rPr>
                <w:rFonts w:asciiTheme="minorHAnsi" w:eastAsiaTheme="minorEastAsia" w:hAnsiTheme="minorHAnsi" w:cstheme="minorBidi"/>
              </w:rPr>
              <w:t xml:space="preserve"> if it w</w:t>
            </w:r>
            <w:r w:rsidR="22A39EF0" w:rsidRPr="7DB86F6C">
              <w:rPr>
                <w:rFonts w:asciiTheme="minorHAnsi" w:eastAsiaTheme="minorEastAsia" w:hAnsiTheme="minorHAnsi" w:cstheme="minorBidi"/>
              </w:rPr>
              <w:t>ere</w:t>
            </w:r>
            <w:r w:rsidRPr="7DB86F6C">
              <w:rPr>
                <w:rFonts w:asciiTheme="minorHAnsi" w:eastAsiaTheme="minorEastAsia" w:hAnsiTheme="minorHAnsi" w:cstheme="minorBidi"/>
              </w:rPr>
              <w:t xml:space="preserve"> going to an outside agency for secretarial/data work, then it would show up at the 300 level…as that is the contractual code level…or a district could put that at the indirect cost level to not have to keep track of the hours/percentages of FTE.</w:t>
            </w:r>
          </w:p>
        </w:tc>
      </w:tr>
      <w:tr w:rsidR="095D23C4" w:rsidRPr="0053581B" w14:paraId="3DE5369C" w14:textId="77777777" w:rsidTr="7DB86F6C">
        <w:tc>
          <w:tcPr>
            <w:tcW w:w="14628" w:type="dxa"/>
          </w:tcPr>
          <w:p w14:paraId="7830CE57" w14:textId="3623DADF" w:rsidR="095D23C4" w:rsidRPr="0053581B" w:rsidRDefault="76B493F1" w:rsidP="759B4DCF">
            <w:pPr>
              <w:rPr>
                <w:rFonts w:asciiTheme="minorHAnsi" w:eastAsiaTheme="minorEastAsia" w:hAnsiTheme="minorHAnsi" w:cstheme="minorHAnsi"/>
                <w:b/>
                <w:bCs/>
              </w:rPr>
            </w:pPr>
            <w:r w:rsidRPr="0053581B">
              <w:rPr>
                <w:rFonts w:asciiTheme="minorHAnsi" w:eastAsiaTheme="minorEastAsia" w:hAnsiTheme="minorHAnsi" w:cstheme="minorHAnsi"/>
                <w:b/>
                <w:bCs/>
              </w:rPr>
              <w:t>Match: EXAMPLES</w:t>
            </w:r>
          </w:p>
          <w:p w14:paraId="13341851" w14:textId="1FD2AFE5" w:rsidR="095D23C4" w:rsidRPr="0053581B" w:rsidRDefault="76B493F1" w:rsidP="759B4DCF">
            <w:pPr>
              <w:rPr>
                <w:rFonts w:asciiTheme="minorHAnsi" w:eastAsiaTheme="minorEastAsia" w:hAnsiTheme="minorHAnsi" w:cstheme="minorHAnsi"/>
              </w:rPr>
            </w:pPr>
            <w:r w:rsidRPr="0053581B">
              <w:rPr>
                <w:rFonts w:asciiTheme="minorHAnsi" w:eastAsiaTheme="minorEastAsia" w:hAnsiTheme="minorHAnsi" w:cstheme="minorHAnsi"/>
              </w:rPr>
              <w:t>Matching Funds costs under IDEA Part C. These are personnel costs for staff providing Early Intervening Services for children B-3.</w:t>
            </w:r>
          </w:p>
          <w:p w14:paraId="4B650CDE" w14:textId="4126FD9F" w:rsidR="095D23C4" w:rsidRPr="0053581B" w:rsidRDefault="76B493F1" w:rsidP="759B4DCF">
            <w:pPr>
              <w:rPr>
                <w:rFonts w:asciiTheme="minorHAnsi" w:eastAsiaTheme="minorEastAsia" w:hAnsiTheme="minorHAnsi" w:cstheme="minorHAnsi"/>
              </w:rPr>
            </w:pPr>
            <w:r w:rsidRPr="0053581B">
              <w:rPr>
                <w:rFonts w:asciiTheme="minorHAnsi" w:eastAsiaTheme="minorEastAsia" w:hAnsiTheme="minorHAnsi" w:cstheme="minorHAnsi"/>
              </w:rPr>
              <w:t xml:space="preserve">District Personnel </w:t>
            </w:r>
          </w:p>
          <w:p w14:paraId="763F17F8" w14:textId="5A79ACF1" w:rsidR="095D23C4" w:rsidRPr="0047369F" w:rsidRDefault="76B493F1" w:rsidP="0047369F">
            <w:pPr>
              <w:pStyle w:val="ListParagraph"/>
              <w:numPr>
                <w:ilvl w:val="0"/>
                <w:numId w:val="24"/>
              </w:numPr>
              <w:rPr>
                <w:rFonts w:asciiTheme="minorHAnsi" w:eastAsiaTheme="minorEastAsia" w:hAnsiTheme="minorHAnsi" w:cstheme="minorHAnsi"/>
                <w:sz w:val="22"/>
                <w:szCs w:val="22"/>
              </w:rPr>
            </w:pPr>
            <w:r w:rsidRPr="0047369F">
              <w:rPr>
                <w:rFonts w:asciiTheme="minorHAnsi" w:eastAsiaTheme="minorEastAsia" w:hAnsiTheme="minorHAnsi" w:cstheme="minorHAnsi"/>
                <w:sz w:val="22"/>
                <w:szCs w:val="22"/>
              </w:rPr>
              <w:t xml:space="preserve">Principal </w:t>
            </w:r>
          </w:p>
          <w:p w14:paraId="4231D385" w14:textId="6ACE2B59" w:rsidR="095D23C4" w:rsidRPr="0047369F" w:rsidRDefault="76B493F1" w:rsidP="0047369F">
            <w:pPr>
              <w:pStyle w:val="ListParagraph"/>
              <w:numPr>
                <w:ilvl w:val="0"/>
                <w:numId w:val="24"/>
              </w:numPr>
              <w:rPr>
                <w:rFonts w:asciiTheme="minorHAnsi" w:eastAsiaTheme="minorEastAsia" w:hAnsiTheme="minorHAnsi" w:cstheme="minorHAnsi"/>
                <w:sz w:val="22"/>
                <w:szCs w:val="22"/>
              </w:rPr>
            </w:pPr>
            <w:r w:rsidRPr="0047369F">
              <w:rPr>
                <w:rFonts w:asciiTheme="minorHAnsi" w:eastAsiaTheme="minorEastAsia" w:hAnsiTheme="minorHAnsi" w:cstheme="minorHAnsi"/>
                <w:sz w:val="22"/>
                <w:szCs w:val="22"/>
              </w:rPr>
              <w:t xml:space="preserve">Secretarial Staff </w:t>
            </w:r>
          </w:p>
          <w:p w14:paraId="1E97DE17" w14:textId="2ABBB503" w:rsidR="095D23C4" w:rsidRPr="0047369F" w:rsidRDefault="76B493F1" w:rsidP="0047369F">
            <w:pPr>
              <w:pStyle w:val="ListParagraph"/>
              <w:numPr>
                <w:ilvl w:val="0"/>
                <w:numId w:val="24"/>
              </w:numPr>
              <w:rPr>
                <w:rFonts w:asciiTheme="minorHAnsi" w:eastAsiaTheme="minorEastAsia" w:hAnsiTheme="minorHAnsi" w:cstheme="minorHAnsi"/>
                <w:sz w:val="22"/>
                <w:szCs w:val="22"/>
              </w:rPr>
            </w:pPr>
            <w:r w:rsidRPr="0047369F">
              <w:rPr>
                <w:rFonts w:asciiTheme="minorHAnsi" w:eastAsiaTheme="minorEastAsia" w:hAnsiTheme="minorHAnsi" w:cstheme="minorHAnsi"/>
                <w:sz w:val="22"/>
                <w:szCs w:val="22"/>
              </w:rPr>
              <w:t xml:space="preserve">ECSE </w:t>
            </w:r>
          </w:p>
          <w:p w14:paraId="55E67345" w14:textId="4810AEA4" w:rsidR="095D23C4" w:rsidRPr="0047369F" w:rsidRDefault="76B493F1" w:rsidP="0047369F">
            <w:pPr>
              <w:pStyle w:val="ListParagraph"/>
              <w:numPr>
                <w:ilvl w:val="0"/>
                <w:numId w:val="24"/>
              </w:numPr>
              <w:rPr>
                <w:rFonts w:asciiTheme="minorHAnsi" w:eastAsiaTheme="minorEastAsia" w:hAnsiTheme="minorHAnsi" w:cstheme="minorHAnsi"/>
                <w:sz w:val="22"/>
                <w:szCs w:val="22"/>
              </w:rPr>
            </w:pPr>
            <w:r w:rsidRPr="0047369F">
              <w:rPr>
                <w:rFonts w:asciiTheme="minorHAnsi" w:eastAsiaTheme="minorEastAsia" w:hAnsiTheme="minorHAnsi" w:cstheme="minorHAnsi"/>
                <w:sz w:val="22"/>
                <w:szCs w:val="22"/>
              </w:rPr>
              <w:t>EC S</w:t>
            </w:r>
            <w:r w:rsidR="00241E47">
              <w:rPr>
                <w:rFonts w:asciiTheme="minorHAnsi" w:eastAsiaTheme="minorEastAsia" w:hAnsiTheme="minorHAnsi" w:cstheme="minorHAnsi"/>
                <w:sz w:val="22"/>
                <w:szCs w:val="22"/>
              </w:rPr>
              <w:t>.L.P.</w:t>
            </w:r>
            <w:r w:rsidRPr="0047369F">
              <w:rPr>
                <w:rFonts w:asciiTheme="minorHAnsi" w:eastAsiaTheme="minorEastAsia" w:hAnsiTheme="minorHAnsi" w:cstheme="minorHAnsi"/>
                <w:sz w:val="22"/>
                <w:szCs w:val="22"/>
              </w:rPr>
              <w:t xml:space="preserve"> </w:t>
            </w:r>
          </w:p>
          <w:p w14:paraId="08D5FE10" w14:textId="7B4248CF" w:rsidR="095D23C4" w:rsidRPr="0047369F" w:rsidRDefault="76B493F1" w:rsidP="0047369F">
            <w:pPr>
              <w:pStyle w:val="ListParagraph"/>
              <w:numPr>
                <w:ilvl w:val="0"/>
                <w:numId w:val="24"/>
              </w:numPr>
              <w:rPr>
                <w:rFonts w:asciiTheme="minorHAnsi" w:eastAsiaTheme="minorEastAsia" w:hAnsiTheme="minorHAnsi" w:cstheme="minorHAnsi"/>
                <w:sz w:val="22"/>
                <w:szCs w:val="22"/>
              </w:rPr>
            </w:pPr>
            <w:r w:rsidRPr="0047369F">
              <w:rPr>
                <w:rFonts w:asciiTheme="minorHAnsi" w:eastAsiaTheme="minorEastAsia" w:hAnsiTheme="minorHAnsi" w:cstheme="minorHAnsi"/>
                <w:sz w:val="22"/>
                <w:szCs w:val="22"/>
              </w:rPr>
              <w:t xml:space="preserve">School Psychologist </w:t>
            </w:r>
          </w:p>
          <w:p w14:paraId="63CB7CB7" w14:textId="5FF11138" w:rsidR="095D23C4" w:rsidRPr="0047369F" w:rsidRDefault="76B493F1" w:rsidP="0047369F">
            <w:pPr>
              <w:pStyle w:val="ListParagraph"/>
              <w:numPr>
                <w:ilvl w:val="0"/>
                <w:numId w:val="24"/>
              </w:numPr>
              <w:rPr>
                <w:rFonts w:asciiTheme="minorHAnsi" w:eastAsiaTheme="minorEastAsia" w:hAnsiTheme="minorHAnsi" w:cstheme="minorHAnsi"/>
                <w:sz w:val="22"/>
                <w:szCs w:val="22"/>
              </w:rPr>
            </w:pPr>
            <w:r w:rsidRPr="0047369F">
              <w:rPr>
                <w:rFonts w:asciiTheme="minorHAnsi" w:eastAsiaTheme="minorEastAsia" w:hAnsiTheme="minorHAnsi" w:cstheme="minorHAnsi"/>
                <w:sz w:val="22"/>
                <w:szCs w:val="22"/>
              </w:rPr>
              <w:t xml:space="preserve">Custodial Staff </w:t>
            </w:r>
          </w:p>
          <w:p w14:paraId="3F552842" w14:textId="5A7AC042" w:rsidR="095D23C4" w:rsidRPr="0047369F" w:rsidRDefault="76B493F1" w:rsidP="0047369F">
            <w:pPr>
              <w:pStyle w:val="ListParagraph"/>
              <w:numPr>
                <w:ilvl w:val="0"/>
                <w:numId w:val="24"/>
              </w:numPr>
              <w:rPr>
                <w:rFonts w:asciiTheme="minorHAnsi" w:eastAsiaTheme="minorEastAsia" w:hAnsiTheme="minorHAnsi" w:cstheme="minorHAnsi"/>
                <w:sz w:val="22"/>
                <w:szCs w:val="22"/>
              </w:rPr>
            </w:pPr>
            <w:r w:rsidRPr="0047369F">
              <w:rPr>
                <w:rFonts w:asciiTheme="minorHAnsi" w:eastAsiaTheme="minorEastAsia" w:hAnsiTheme="minorHAnsi" w:cstheme="minorHAnsi"/>
                <w:sz w:val="22"/>
                <w:szCs w:val="22"/>
              </w:rPr>
              <w:t xml:space="preserve">Tech Dept Staff  </w:t>
            </w:r>
          </w:p>
          <w:p w14:paraId="3115CAF1" w14:textId="4084AC63" w:rsidR="095D23C4" w:rsidRPr="0047369F" w:rsidRDefault="76B493F1" w:rsidP="0047369F">
            <w:pPr>
              <w:pStyle w:val="ListParagraph"/>
              <w:numPr>
                <w:ilvl w:val="0"/>
                <w:numId w:val="24"/>
              </w:numPr>
              <w:rPr>
                <w:rFonts w:asciiTheme="minorHAnsi" w:eastAsiaTheme="minorEastAsia" w:hAnsiTheme="minorHAnsi" w:cstheme="minorHAnsi"/>
                <w:sz w:val="20"/>
                <w:szCs w:val="20"/>
              </w:rPr>
            </w:pPr>
            <w:r w:rsidRPr="0047369F">
              <w:rPr>
                <w:rFonts w:asciiTheme="minorHAnsi" w:eastAsiaTheme="minorEastAsia" w:hAnsiTheme="minorHAnsi" w:cstheme="minorHAnsi"/>
                <w:sz w:val="22"/>
                <w:szCs w:val="22"/>
              </w:rPr>
              <w:t>School Nurse</w:t>
            </w:r>
          </w:p>
        </w:tc>
      </w:tr>
    </w:tbl>
    <w:p w14:paraId="4B19BFA2" w14:textId="276E88B7" w:rsidR="09240A4E" w:rsidRPr="0053581B" w:rsidRDefault="09240A4E" w:rsidP="759B4DCF">
      <w:pPr>
        <w:rPr>
          <w:rFonts w:asciiTheme="minorHAnsi" w:eastAsiaTheme="minorEastAsia" w:hAnsiTheme="minorHAnsi" w:cstheme="minorHAnsi"/>
        </w:rPr>
      </w:pPr>
    </w:p>
    <w:p w14:paraId="68DB3CB6" w14:textId="5A4E2582" w:rsidR="081FCCA2" w:rsidRPr="0053581B" w:rsidRDefault="081FCCA2" w:rsidP="759B4DCF">
      <w:pPr>
        <w:spacing w:line="259" w:lineRule="auto"/>
        <w:rPr>
          <w:rFonts w:asciiTheme="minorHAnsi" w:eastAsiaTheme="minorEastAsia" w:hAnsiTheme="minorHAnsi" w:cstheme="minorHAnsi"/>
          <w:b/>
          <w:bCs/>
          <w:sz w:val="28"/>
          <w:szCs w:val="28"/>
        </w:rPr>
      </w:pPr>
      <w:r w:rsidRPr="0053581B">
        <w:rPr>
          <w:rFonts w:asciiTheme="minorHAnsi" w:eastAsiaTheme="minorEastAsia" w:hAnsiTheme="minorHAnsi" w:cstheme="minorHAnsi"/>
          <w:b/>
          <w:bCs/>
          <w:sz w:val="28"/>
          <w:szCs w:val="28"/>
        </w:rPr>
        <w:t>Fringe Benefits: 200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28"/>
      </w:tblGrid>
      <w:tr w:rsidR="00F356D9" w:rsidRPr="0053581B" w14:paraId="2CB390DC" w14:textId="77777777" w:rsidTr="759B4DCF">
        <w:tc>
          <w:tcPr>
            <w:tcW w:w="14628" w:type="dxa"/>
          </w:tcPr>
          <w:p w14:paraId="07903A6C" w14:textId="487F056F" w:rsidR="00F356D9" w:rsidRPr="0053581B" w:rsidRDefault="591DC413" w:rsidP="759B4DCF">
            <w:pPr>
              <w:rPr>
                <w:rFonts w:asciiTheme="minorHAnsi" w:eastAsiaTheme="minorEastAsia" w:hAnsiTheme="minorHAnsi" w:cstheme="minorHAnsi"/>
                <w:b/>
                <w:bCs/>
                <w:noProof/>
              </w:rPr>
            </w:pPr>
            <w:r w:rsidRPr="0053581B">
              <w:rPr>
                <w:rFonts w:asciiTheme="minorHAnsi" w:eastAsiaTheme="minorEastAsia" w:hAnsiTheme="minorHAnsi" w:cstheme="minorHAnsi"/>
                <w:b/>
                <w:bCs/>
                <w:noProof/>
              </w:rPr>
              <w:t xml:space="preserve">210 Group Insurance for Non-Instructional or 216 Group Insurance for Professional Non-Certificated Staff </w:t>
            </w:r>
          </w:p>
          <w:p w14:paraId="799D4EBF" w14:textId="2C815FAB" w:rsidR="00F356D9" w:rsidRPr="0053581B" w:rsidRDefault="591DC413" w:rsidP="759B4DCF">
            <w:pPr>
              <w:rPr>
                <w:rFonts w:asciiTheme="minorHAnsi" w:eastAsiaTheme="minorEastAsia" w:hAnsiTheme="minorHAnsi" w:cstheme="minorHAnsi"/>
                <w:b/>
                <w:bCs/>
                <w:noProof/>
              </w:rPr>
            </w:pPr>
            <w:r w:rsidRPr="0053581B">
              <w:rPr>
                <w:rFonts w:asciiTheme="minorHAnsi" w:eastAsiaTheme="minorEastAsia" w:hAnsiTheme="minorHAnsi" w:cstheme="minorHAnsi"/>
                <w:b/>
                <w:bCs/>
                <w:noProof/>
              </w:rPr>
              <w:t>220 Social Security Payments for Non- Instructional or 226 Social Security Payments for Non-Certificated Staff</w:t>
            </w:r>
          </w:p>
          <w:p w14:paraId="58A151C0" w14:textId="374804F9" w:rsidR="00F356D9" w:rsidRPr="0053581B" w:rsidRDefault="591DC413" w:rsidP="759B4DCF">
            <w:pPr>
              <w:rPr>
                <w:rFonts w:asciiTheme="minorHAnsi" w:eastAsiaTheme="minorEastAsia" w:hAnsiTheme="minorHAnsi" w:cstheme="minorHAnsi"/>
                <w:b/>
                <w:bCs/>
                <w:noProof/>
              </w:rPr>
            </w:pPr>
            <w:r w:rsidRPr="0053581B">
              <w:rPr>
                <w:rFonts w:asciiTheme="minorHAnsi" w:eastAsiaTheme="minorEastAsia" w:hAnsiTheme="minorHAnsi" w:cstheme="minorHAnsi"/>
                <w:b/>
                <w:bCs/>
                <w:noProof/>
              </w:rPr>
              <w:t>230 Retirement contributions for Non- Instructional or 236 Retirement contributions for Non-Certificated Staff</w:t>
            </w:r>
          </w:p>
          <w:p w14:paraId="196E6135" w14:textId="4ABDE229" w:rsidR="0C26E993" w:rsidRPr="0053581B" w:rsidRDefault="6E99BEE3" w:rsidP="759B4DCF">
            <w:pPr>
              <w:rPr>
                <w:rFonts w:asciiTheme="minorHAnsi" w:eastAsiaTheme="minorEastAsia" w:hAnsiTheme="minorHAnsi" w:cstheme="minorHAnsi"/>
                <w:b/>
                <w:bCs/>
                <w:noProof/>
              </w:rPr>
            </w:pPr>
            <w:r w:rsidRPr="0053581B">
              <w:rPr>
                <w:rFonts w:asciiTheme="minorHAnsi" w:eastAsiaTheme="minorEastAsia" w:hAnsiTheme="minorHAnsi" w:cstheme="minorHAnsi"/>
                <w:b/>
                <w:bCs/>
                <w:noProof/>
              </w:rPr>
              <w:t>221 Social Security Payments for Teachers/Professional Staff</w:t>
            </w:r>
          </w:p>
          <w:p w14:paraId="76A3C517" w14:textId="59AEB058" w:rsidR="0C26E993" w:rsidRPr="0053581B" w:rsidRDefault="6E99BEE3" w:rsidP="759B4DCF">
            <w:pPr>
              <w:rPr>
                <w:rFonts w:asciiTheme="minorHAnsi" w:eastAsiaTheme="minorEastAsia" w:hAnsiTheme="minorHAnsi" w:cstheme="minorHAnsi"/>
                <w:b/>
                <w:bCs/>
                <w:noProof/>
              </w:rPr>
            </w:pPr>
            <w:r w:rsidRPr="0053581B">
              <w:rPr>
                <w:rFonts w:asciiTheme="minorHAnsi" w:eastAsiaTheme="minorEastAsia" w:hAnsiTheme="minorHAnsi" w:cstheme="minorHAnsi"/>
                <w:b/>
                <w:bCs/>
                <w:noProof/>
              </w:rPr>
              <w:t>222 Social Security Payments for Instructional Aides or Assistants</w:t>
            </w:r>
          </w:p>
          <w:p w14:paraId="424E0F6F" w14:textId="5631ABC4" w:rsidR="0C26E993" w:rsidRPr="0053581B" w:rsidRDefault="6E99BEE3" w:rsidP="759B4DCF">
            <w:pPr>
              <w:rPr>
                <w:rFonts w:asciiTheme="minorHAnsi" w:eastAsiaTheme="minorEastAsia" w:hAnsiTheme="minorHAnsi" w:cstheme="minorHAnsi"/>
                <w:b/>
                <w:bCs/>
                <w:noProof/>
              </w:rPr>
            </w:pPr>
            <w:r w:rsidRPr="0053581B">
              <w:rPr>
                <w:rFonts w:asciiTheme="minorHAnsi" w:eastAsiaTheme="minorEastAsia" w:hAnsiTheme="minorHAnsi" w:cstheme="minorHAnsi"/>
                <w:b/>
                <w:bCs/>
                <w:noProof/>
              </w:rPr>
              <w:t>223 Social Security Payments for Substitute Teachers</w:t>
            </w:r>
          </w:p>
          <w:p w14:paraId="6B29F99E" w14:textId="73B631C9" w:rsidR="0C26E993" w:rsidRPr="0053581B" w:rsidRDefault="6E99BEE3" w:rsidP="759B4DCF">
            <w:pPr>
              <w:rPr>
                <w:rFonts w:asciiTheme="minorHAnsi" w:eastAsiaTheme="minorEastAsia" w:hAnsiTheme="minorHAnsi" w:cstheme="minorHAnsi"/>
                <w:b/>
                <w:bCs/>
                <w:noProof/>
              </w:rPr>
            </w:pPr>
            <w:r w:rsidRPr="0053581B">
              <w:rPr>
                <w:rFonts w:asciiTheme="minorHAnsi" w:eastAsiaTheme="minorEastAsia" w:hAnsiTheme="minorHAnsi" w:cstheme="minorHAnsi"/>
                <w:b/>
                <w:bCs/>
                <w:noProof/>
              </w:rPr>
              <w:t xml:space="preserve">231 Retirement Contributions for Teachers </w:t>
            </w:r>
          </w:p>
          <w:p w14:paraId="4D797004" w14:textId="4775D8C5" w:rsidR="0C26E993" w:rsidRPr="0053581B" w:rsidRDefault="6E99BEE3" w:rsidP="759B4DCF">
            <w:pPr>
              <w:rPr>
                <w:rFonts w:asciiTheme="minorHAnsi" w:eastAsiaTheme="minorEastAsia" w:hAnsiTheme="minorHAnsi" w:cstheme="minorHAnsi"/>
                <w:b/>
                <w:bCs/>
                <w:noProof/>
              </w:rPr>
            </w:pPr>
            <w:r w:rsidRPr="0053581B">
              <w:rPr>
                <w:rFonts w:asciiTheme="minorHAnsi" w:eastAsiaTheme="minorEastAsia" w:hAnsiTheme="minorHAnsi" w:cstheme="minorHAnsi"/>
                <w:b/>
                <w:bCs/>
                <w:noProof/>
              </w:rPr>
              <w:t>232 Retirement Contributions for Instructional Aides or Assistants</w:t>
            </w:r>
          </w:p>
          <w:p w14:paraId="5E35F52E" w14:textId="1725AEF2" w:rsidR="0C26E993" w:rsidRPr="0053581B" w:rsidRDefault="6E99BEE3" w:rsidP="759B4DCF">
            <w:pPr>
              <w:rPr>
                <w:rFonts w:asciiTheme="minorHAnsi" w:eastAsiaTheme="minorEastAsia" w:hAnsiTheme="minorHAnsi" w:cstheme="minorHAnsi"/>
                <w:b/>
                <w:bCs/>
                <w:noProof/>
              </w:rPr>
            </w:pPr>
            <w:r w:rsidRPr="0053581B">
              <w:rPr>
                <w:rFonts w:asciiTheme="minorHAnsi" w:eastAsiaTheme="minorEastAsia" w:hAnsiTheme="minorHAnsi" w:cstheme="minorHAnsi"/>
                <w:b/>
                <w:bCs/>
                <w:noProof/>
              </w:rPr>
              <w:t>238 Increase Retirement Contributions</w:t>
            </w:r>
          </w:p>
          <w:p w14:paraId="2E780BDF" w14:textId="046CDB74" w:rsidR="0C26E993" w:rsidRPr="0053581B" w:rsidRDefault="6E99BEE3" w:rsidP="759B4DCF">
            <w:pPr>
              <w:rPr>
                <w:rFonts w:asciiTheme="minorHAnsi" w:eastAsiaTheme="minorEastAsia" w:hAnsiTheme="minorHAnsi" w:cstheme="minorHAnsi"/>
                <w:b/>
                <w:bCs/>
                <w:noProof/>
              </w:rPr>
            </w:pPr>
            <w:r w:rsidRPr="0053581B">
              <w:rPr>
                <w:rFonts w:asciiTheme="minorHAnsi" w:eastAsiaTheme="minorEastAsia" w:hAnsiTheme="minorHAnsi" w:cstheme="minorHAnsi"/>
                <w:b/>
                <w:bCs/>
                <w:noProof/>
              </w:rPr>
              <w:t xml:space="preserve">256 Tuition Reimbursement for Professional Non-Certificated Staff </w:t>
            </w:r>
          </w:p>
          <w:p w14:paraId="4576FC0E" w14:textId="0D89FA46" w:rsidR="0C26E993" w:rsidRPr="0053581B" w:rsidRDefault="6E99BEE3" w:rsidP="759B4DCF">
            <w:pPr>
              <w:rPr>
                <w:rFonts w:asciiTheme="minorHAnsi" w:eastAsiaTheme="minorEastAsia" w:hAnsiTheme="minorHAnsi" w:cstheme="minorHAnsi"/>
                <w:b/>
                <w:bCs/>
                <w:noProof/>
              </w:rPr>
            </w:pPr>
            <w:r w:rsidRPr="0053581B">
              <w:rPr>
                <w:rFonts w:asciiTheme="minorHAnsi" w:eastAsiaTheme="minorEastAsia" w:hAnsiTheme="minorHAnsi" w:cstheme="minorHAnsi"/>
                <w:b/>
                <w:bCs/>
                <w:noProof/>
              </w:rPr>
              <w:t>271 Worker</w:t>
            </w:r>
            <w:r w:rsidR="001C3B6D" w:rsidRPr="0053581B">
              <w:rPr>
                <w:rFonts w:asciiTheme="minorHAnsi" w:eastAsiaTheme="minorEastAsia" w:hAnsiTheme="minorHAnsi" w:cstheme="minorHAnsi"/>
                <w:b/>
                <w:bCs/>
                <w:noProof/>
              </w:rPr>
              <w:t>'</w:t>
            </w:r>
            <w:r w:rsidRPr="0053581B">
              <w:rPr>
                <w:rFonts w:asciiTheme="minorHAnsi" w:eastAsiaTheme="minorEastAsia" w:hAnsiTheme="minorHAnsi" w:cstheme="minorHAnsi"/>
                <w:b/>
                <w:bCs/>
                <w:noProof/>
              </w:rPr>
              <w:t>s Compensations Paid to Teachers</w:t>
            </w:r>
          </w:p>
          <w:p w14:paraId="58E69618" w14:textId="6997A4F5" w:rsidR="0C26E993" w:rsidRPr="0053581B" w:rsidRDefault="6E99BEE3" w:rsidP="759B4DCF">
            <w:pPr>
              <w:rPr>
                <w:rFonts w:asciiTheme="minorHAnsi" w:eastAsiaTheme="minorEastAsia" w:hAnsiTheme="minorHAnsi" w:cstheme="minorHAnsi"/>
                <w:b/>
                <w:bCs/>
                <w:noProof/>
              </w:rPr>
            </w:pPr>
            <w:r w:rsidRPr="0053581B">
              <w:rPr>
                <w:rFonts w:asciiTheme="minorHAnsi" w:eastAsiaTheme="minorEastAsia" w:hAnsiTheme="minorHAnsi" w:cstheme="minorHAnsi"/>
                <w:b/>
                <w:bCs/>
                <w:noProof/>
              </w:rPr>
              <w:t>272 Worker</w:t>
            </w:r>
            <w:r w:rsidR="001C3B6D" w:rsidRPr="0053581B">
              <w:rPr>
                <w:rFonts w:asciiTheme="minorHAnsi" w:eastAsiaTheme="minorEastAsia" w:hAnsiTheme="minorHAnsi" w:cstheme="minorHAnsi"/>
                <w:b/>
                <w:bCs/>
                <w:noProof/>
              </w:rPr>
              <w:t>'</w:t>
            </w:r>
            <w:r w:rsidRPr="0053581B">
              <w:rPr>
                <w:rFonts w:asciiTheme="minorHAnsi" w:eastAsiaTheme="minorEastAsia" w:hAnsiTheme="minorHAnsi" w:cstheme="minorHAnsi"/>
                <w:b/>
                <w:bCs/>
                <w:noProof/>
              </w:rPr>
              <w:t>s Compensations Paid for Instructional Aides or Assistants</w:t>
            </w:r>
          </w:p>
          <w:p w14:paraId="08723DF9" w14:textId="1072637B" w:rsidR="0C26E993" w:rsidRPr="0053581B" w:rsidRDefault="6E99BEE3" w:rsidP="759B4DCF">
            <w:pPr>
              <w:rPr>
                <w:rFonts w:asciiTheme="minorHAnsi" w:eastAsiaTheme="minorEastAsia" w:hAnsiTheme="minorHAnsi" w:cstheme="minorHAnsi"/>
                <w:b/>
                <w:bCs/>
                <w:noProof/>
              </w:rPr>
            </w:pPr>
            <w:r w:rsidRPr="0053581B">
              <w:rPr>
                <w:rFonts w:asciiTheme="minorHAnsi" w:eastAsiaTheme="minorEastAsia" w:hAnsiTheme="minorHAnsi" w:cstheme="minorHAnsi"/>
                <w:b/>
                <w:bCs/>
                <w:noProof/>
              </w:rPr>
              <w:t>281 Health Benefits Paid for Teachers</w:t>
            </w:r>
          </w:p>
          <w:p w14:paraId="7D68992D" w14:textId="06B01DFB" w:rsidR="0C26E993" w:rsidRPr="0053581B" w:rsidRDefault="6E99BEE3" w:rsidP="759B4DCF">
            <w:pPr>
              <w:rPr>
                <w:rFonts w:asciiTheme="minorHAnsi" w:eastAsiaTheme="minorEastAsia" w:hAnsiTheme="minorHAnsi" w:cstheme="minorHAnsi"/>
                <w:b/>
                <w:bCs/>
                <w:noProof/>
              </w:rPr>
            </w:pPr>
            <w:r w:rsidRPr="0053581B">
              <w:rPr>
                <w:rFonts w:asciiTheme="minorHAnsi" w:eastAsiaTheme="minorEastAsia" w:hAnsiTheme="minorHAnsi" w:cstheme="minorHAnsi"/>
                <w:b/>
                <w:bCs/>
                <w:noProof/>
              </w:rPr>
              <w:t xml:space="preserve">282 Health Benefits Paid for Instructional Aides or Assistants </w:t>
            </w:r>
          </w:p>
          <w:p w14:paraId="0243CF01" w14:textId="147B2D45" w:rsidR="0C26E993" w:rsidRPr="0053581B" w:rsidRDefault="6E99BEE3" w:rsidP="759B4DCF">
            <w:pPr>
              <w:rPr>
                <w:rFonts w:asciiTheme="minorHAnsi" w:eastAsiaTheme="minorEastAsia" w:hAnsiTheme="minorHAnsi" w:cstheme="minorHAnsi"/>
                <w:b/>
                <w:bCs/>
                <w:noProof/>
              </w:rPr>
            </w:pPr>
            <w:r w:rsidRPr="0053581B">
              <w:rPr>
                <w:rFonts w:asciiTheme="minorHAnsi" w:eastAsiaTheme="minorEastAsia" w:hAnsiTheme="minorHAnsi" w:cstheme="minorHAnsi"/>
                <w:b/>
                <w:bCs/>
                <w:noProof/>
              </w:rPr>
              <w:t>286 Other health benefits.  (Contributions to H</w:t>
            </w:r>
            <w:r w:rsidR="7738C613" w:rsidRPr="0053581B">
              <w:rPr>
                <w:rFonts w:asciiTheme="minorHAnsi" w:eastAsiaTheme="minorEastAsia" w:hAnsiTheme="minorHAnsi" w:cstheme="minorHAnsi"/>
                <w:b/>
                <w:bCs/>
                <w:noProof/>
              </w:rPr>
              <w:t>.S.A.</w:t>
            </w:r>
            <w:r w:rsidRPr="0053581B">
              <w:rPr>
                <w:rFonts w:asciiTheme="minorHAnsi" w:eastAsiaTheme="minorEastAsia" w:hAnsiTheme="minorHAnsi" w:cstheme="minorHAnsi"/>
                <w:b/>
                <w:bCs/>
                <w:noProof/>
              </w:rPr>
              <w:t xml:space="preserve">) </w:t>
            </w:r>
          </w:p>
          <w:p w14:paraId="5C3AF677" w14:textId="62B01175" w:rsidR="00F356D9" w:rsidRPr="0053581B" w:rsidRDefault="081FCCA2" w:rsidP="759B4DCF">
            <w:pPr>
              <w:pStyle w:val="ListParagraph"/>
              <w:numPr>
                <w:ilvl w:val="0"/>
                <w:numId w:val="17"/>
              </w:numPr>
              <w:rPr>
                <w:rFonts w:asciiTheme="minorHAnsi" w:eastAsiaTheme="minorEastAsia" w:hAnsiTheme="minorHAnsi" w:cstheme="minorHAnsi"/>
                <w:noProof/>
              </w:rPr>
            </w:pPr>
            <w:r w:rsidRPr="0053581B">
              <w:rPr>
                <w:rFonts w:asciiTheme="minorHAnsi" w:eastAsiaTheme="minorEastAsia" w:hAnsiTheme="minorHAnsi" w:cstheme="minorHAnsi"/>
                <w:noProof/>
              </w:rPr>
              <w:t xml:space="preserve">Must be detailed for each employee. </w:t>
            </w:r>
          </w:p>
          <w:p w14:paraId="530422A8" w14:textId="244BEC00" w:rsidR="00F356D9" w:rsidRPr="0053581B" w:rsidRDefault="081FCCA2" w:rsidP="759B4DCF">
            <w:pPr>
              <w:pStyle w:val="ListParagraph"/>
              <w:numPr>
                <w:ilvl w:val="0"/>
                <w:numId w:val="17"/>
              </w:numPr>
              <w:rPr>
                <w:rFonts w:asciiTheme="minorHAnsi" w:eastAsiaTheme="minorEastAsia" w:hAnsiTheme="minorHAnsi" w:cstheme="minorHAnsi"/>
                <w:noProof/>
              </w:rPr>
            </w:pPr>
            <w:r w:rsidRPr="0053581B">
              <w:rPr>
                <w:rFonts w:asciiTheme="minorHAnsi" w:eastAsiaTheme="minorEastAsia" w:hAnsiTheme="minorHAnsi" w:cstheme="minorHAnsi"/>
                <w:noProof/>
              </w:rPr>
              <w:t xml:space="preserve">Benefit packages must be consistent with that paid for similar work within your specific District and or community partner.  </w:t>
            </w:r>
          </w:p>
          <w:p w14:paraId="6D43D628" w14:textId="289C01ED" w:rsidR="00F356D9" w:rsidRPr="0053581B" w:rsidRDefault="081FCCA2" w:rsidP="759B4DCF">
            <w:pPr>
              <w:pStyle w:val="ListParagraph"/>
              <w:numPr>
                <w:ilvl w:val="0"/>
                <w:numId w:val="17"/>
              </w:numPr>
              <w:rPr>
                <w:rFonts w:asciiTheme="minorHAnsi" w:eastAsiaTheme="minorEastAsia" w:hAnsiTheme="minorHAnsi" w:cstheme="minorHAnsi"/>
                <w:noProof/>
              </w:rPr>
            </w:pPr>
            <w:r w:rsidRPr="0053581B">
              <w:rPr>
                <w:rFonts w:asciiTheme="minorHAnsi" w:eastAsiaTheme="minorEastAsia" w:hAnsiTheme="minorHAnsi" w:cstheme="minorHAnsi"/>
                <w:noProof/>
              </w:rPr>
              <w:t xml:space="preserve">List only cost for those employees that provide direct services to families and children. </w:t>
            </w:r>
          </w:p>
          <w:p w14:paraId="53CE6187" w14:textId="415F7C35" w:rsidR="00F356D9" w:rsidRPr="0053581B" w:rsidRDefault="081FCCA2" w:rsidP="759B4DCF">
            <w:pPr>
              <w:pStyle w:val="ListParagraph"/>
              <w:numPr>
                <w:ilvl w:val="0"/>
                <w:numId w:val="17"/>
              </w:numPr>
              <w:rPr>
                <w:rFonts w:asciiTheme="minorHAnsi" w:eastAsiaTheme="minorEastAsia" w:hAnsiTheme="minorHAnsi" w:cstheme="minorHAnsi"/>
              </w:rPr>
            </w:pPr>
            <w:r w:rsidRPr="0053581B">
              <w:rPr>
                <w:rFonts w:asciiTheme="minorHAnsi" w:eastAsiaTheme="minorEastAsia" w:hAnsiTheme="minorHAnsi" w:cstheme="minorHAnsi"/>
                <w:noProof/>
              </w:rPr>
              <w:t xml:space="preserve">If </w:t>
            </w:r>
            <w:r w:rsidR="0BFBAA3D" w:rsidRPr="0053581B">
              <w:rPr>
                <w:rFonts w:asciiTheme="minorHAnsi" w:eastAsiaTheme="minorEastAsia" w:hAnsiTheme="minorHAnsi" w:cstheme="minorHAnsi"/>
                <w:noProof/>
              </w:rPr>
              <w:t xml:space="preserve">an </w:t>
            </w:r>
            <w:r w:rsidRPr="0053581B">
              <w:rPr>
                <w:rFonts w:asciiTheme="minorHAnsi" w:eastAsiaTheme="minorEastAsia" w:hAnsiTheme="minorHAnsi" w:cstheme="minorHAnsi"/>
                <w:noProof/>
              </w:rPr>
              <w:t>employee serves in a part-time capacity</w:t>
            </w:r>
            <w:r w:rsidR="1BA7A1C0" w:rsidRPr="0053581B">
              <w:rPr>
                <w:rFonts w:asciiTheme="minorHAnsi" w:eastAsiaTheme="minorEastAsia" w:hAnsiTheme="minorHAnsi" w:cstheme="minorHAnsi"/>
                <w:noProof/>
              </w:rPr>
              <w:t>,</w:t>
            </w:r>
            <w:r w:rsidRPr="0053581B">
              <w:rPr>
                <w:rFonts w:asciiTheme="minorHAnsi" w:eastAsiaTheme="minorEastAsia" w:hAnsiTheme="minorHAnsi" w:cstheme="minorHAnsi"/>
                <w:noProof/>
              </w:rPr>
              <w:t xml:space="preserve"> only list percentage of </w:t>
            </w:r>
            <w:r w:rsidR="1BA7A1C0" w:rsidRPr="0053581B">
              <w:rPr>
                <w:rFonts w:asciiTheme="minorHAnsi" w:eastAsiaTheme="minorEastAsia" w:hAnsiTheme="minorHAnsi" w:cstheme="minorHAnsi"/>
                <w:noProof/>
              </w:rPr>
              <w:t xml:space="preserve">the </w:t>
            </w:r>
            <w:r w:rsidRPr="0053581B">
              <w:rPr>
                <w:rFonts w:asciiTheme="minorHAnsi" w:eastAsiaTheme="minorEastAsia" w:hAnsiTheme="minorHAnsi" w:cstheme="minorHAnsi"/>
                <w:noProof/>
              </w:rPr>
              <w:t>time</w:t>
            </w:r>
            <w:r w:rsidR="1BA7A1C0" w:rsidRPr="0053581B">
              <w:rPr>
                <w:rFonts w:asciiTheme="minorHAnsi" w:eastAsiaTheme="minorEastAsia" w:hAnsiTheme="minorHAnsi" w:cstheme="minorHAnsi"/>
                <w:noProof/>
              </w:rPr>
              <w:t>, the employee provides</w:t>
            </w:r>
            <w:r w:rsidRPr="0053581B">
              <w:rPr>
                <w:rFonts w:asciiTheme="minorHAnsi" w:eastAsiaTheme="minorEastAsia" w:hAnsiTheme="minorHAnsi" w:cstheme="minorHAnsi"/>
                <w:noProof/>
              </w:rPr>
              <w:t xml:space="preserve"> those services directly to children and families.  </w:t>
            </w:r>
          </w:p>
        </w:tc>
      </w:tr>
      <w:tr w:rsidR="095D23C4" w:rsidRPr="0053581B" w14:paraId="3BFDF7DA" w14:textId="77777777" w:rsidTr="759B4DCF">
        <w:tc>
          <w:tcPr>
            <w:tcW w:w="14628" w:type="dxa"/>
          </w:tcPr>
          <w:p w14:paraId="14E06155" w14:textId="7E9F7D50" w:rsidR="095D23C4" w:rsidRPr="0053581B" w:rsidRDefault="76B493F1" w:rsidP="759B4DCF">
            <w:pPr>
              <w:rPr>
                <w:rFonts w:asciiTheme="minorHAnsi" w:eastAsiaTheme="minorEastAsia" w:hAnsiTheme="minorHAnsi" w:cstheme="minorHAnsi"/>
                <w:b/>
                <w:bCs/>
                <w:noProof/>
              </w:rPr>
            </w:pPr>
            <w:r w:rsidRPr="0053581B">
              <w:rPr>
                <w:rFonts w:asciiTheme="minorHAnsi" w:eastAsiaTheme="minorEastAsia" w:hAnsiTheme="minorHAnsi" w:cstheme="minorHAnsi"/>
                <w:b/>
                <w:bCs/>
                <w:noProof/>
              </w:rPr>
              <w:t>Match:</w:t>
            </w:r>
          </w:p>
          <w:p w14:paraId="4D977266" w14:textId="301BB062" w:rsidR="095D23C4" w:rsidRPr="0053581B" w:rsidRDefault="76B493F1" w:rsidP="759B4DCF">
            <w:pPr>
              <w:rPr>
                <w:rFonts w:asciiTheme="minorHAnsi" w:eastAsiaTheme="minorEastAsia" w:hAnsiTheme="minorHAnsi" w:cstheme="minorHAnsi"/>
                <w:noProof/>
              </w:rPr>
            </w:pPr>
            <w:r w:rsidRPr="0053581B">
              <w:rPr>
                <w:rFonts w:asciiTheme="minorHAnsi" w:eastAsiaTheme="minorEastAsia" w:hAnsiTheme="minorHAnsi" w:cstheme="minorHAnsi"/>
                <w:noProof/>
              </w:rPr>
              <w:t>Benefits (FICA and Retirement) for staff providing Early Intervening Services for children B-3.</w:t>
            </w:r>
          </w:p>
        </w:tc>
      </w:tr>
    </w:tbl>
    <w:p w14:paraId="2640504B" w14:textId="77777777" w:rsidR="00AC078E" w:rsidRPr="0053581B" w:rsidRDefault="73580F59" w:rsidP="759B4DCF">
      <w:pPr>
        <w:spacing w:line="259" w:lineRule="auto"/>
        <w:rPr>
          <w:rFonts w:asciiTheme="minorHAnsi" w:eastAsiaTheme="minorEastAsia" w:hAnsiTheme="minorHAnsi" w:cstheme="minorHAnsi"/>
          <w:b/>
          <w:bCs/>
          <w:sz w:val="28"/>
          <w:szCs w:val="28"/>
        </w:rPr>
      </w:pPr>
      <w:r w:rsidRPr="0053581B">
        <w:rPr>
          <w:rFonts w:asciiTheme="minorHAnsi" w:eastAsiaTheme="minorEastAsia" w:hAnsiTheme="minorHAnsi" w:cstheme="minorHAnsi"/>
          <w:b/>
          <w:bCs/>
          <w:sz w:val="28"/>
          <w:szCs w:val="28"/>
        </w:rPr>
        <w:t>Professional Services: 300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28"/>
      </w:tblGrid>
      <w:tr w:rsidR="00F356D9" w:rsidRPr="0053581B" w14:paraId="62231752" w14:textId="77777777" w:rsidTr="7071463F">
        <w:tc>
          <w:tcPr>
            <w:tcW w:w="14628" w:type="dxa"/>
          </w:tcPr>
          <w:p w14:paraId="6CB2292C" w14:textId="45BE28A3" w:rsidR="004766DB" w:rsidRPr="0053581B" w:rsidRDefault="5D6912EE" w:rsidP="759B4DCF">
            <w:pPr>
              <w:keepNext/>
              <w:rPr>
                <w:rFonts w:asciiTheme="minorHAnsi" w:eastAsiaTheme="minorEastAsia" w:hAnsiTheme="minorHAnsi" w:cstheme="minorHAnsi"/>
                <w:b/>
                <w:bCs/>
              </w:rPr>
            </w:pPr>
            <w:r w:rsidRPr="0053581B">
              <w:rPr>
                <w:rFonts w:asciiTheme="minorHAnsi" w:eastAsiaTheme="minorEastAsia" w:hAnsiTheme="minorHAnsi" w:cstheme="minorHAnsi"/>
                <w:b/>
                <w:bCs/>
              </w:rPr>
              <w:t xml:space="preserve">Employee Training and Development Services:   </w:t>
            </w:r>
          </w:p>
          <w:p w14:paraId="087D64B9" w14:textId="07107B30" w:rsidR="3BD2CF44" w:rsidRPr="0053581B" w:rsidRDefault="41BEDAE9" w:rsidP="7071463F">
            <w:pPr>
              <w:rPr>
                <w:rFonts w:asciiTheme="minorHAnsi" w:eastAsiaTheme="minorEastAsia" w:hAnsiTheme="minorHAnsi" w:cstheme="minorBidi"/>
                <w:b/>
                <w:bCs/>
                <w:color w:val="FF0000"/>
              </w:rPr>
            </w:pPr>
            <w:r w:rsidRPr="0053581B">
              <w:rPr>
                <w:rFonts w:asciiTheme="minorHAnsi" w:eastAsiaTheme="minorEastAsia" w:hAnsiTheme="minorHAnsi" w:cstheme="minorHAnsi"/>
                <w:b/>
                <w:bCs/>
              </w:rPr>
              <w:t xml:space="preserve">330 Employee Training and Development (may include dues and </w:t>
            </w:r>
            <w:r w:rsidR="7A670D71" w:rsidRPr="0053581B">
              <w:rPr>
                <w:rFonts w:asciiTheme="minorHAnsi" w:eastAsiaTheme="minorEastAsia" w:hAnsiTheme="minorHAnsi" w:cstheme="minorHAnsi"/>
                <w:b/>
                <w:bCs/>
              </w:rPr>
              <w:t>Evaluation</w:t>
            </w:r>
            <w:r w:rsidR="68B0ABA0" w:rsidRPr="0053581B">
              <w:rPr>
                <w:rFonts w:asciiTheme="minorHAnsi" w:eastAsiaTheme="minorEastAsia" w:hAnsiTheme="minorHAnsi" w:cstheme="minorHAnsi"/>
                <w:b/>
                <w:bCs/>
              </w:rPr>
              <w:t xml:space="preserve"> </w:t>
            </w:r>
            <w:r w:rsidRPr="0053581B">
              <w:rPr>
                <w:rFonts w:asciiTheme="minorHAnsi" w:eastAsiaTheme="minorEastAsia" w:hAnsiTheme="minorHAnsi" w:cstheme="minorHAnsi"/>
                <w:b/>
                <w:bCs/>
              </w:rPr>
              <w:t xml:space="preserve">fees) </w:t>
            </w:r>
          </w:p>
          <w:p w14:paraId="147C1DD1" w14:textId="7D061F3E" w:rsidR="004766DB" w:rsidRPr="0053581B" w:rsidRDefault="5D6912EE" w:rsidP="759B4DCF">
            <w:pPr>
              <w:keepNext/>
              <w:rPr>
                <w:rFonts w:asciiTheme="minorHAnsi" w:eastAsiaTheme="minorEastAsia" w:hAnsiTheme="minorHAnsi" w:cstheme="minorHAnsi"/>
                <w:b/>
                <w:bCs/>
              </w:rPr>
            </w:pPr>
            <w:r w:rsidRPr="0053581B">
              <w:rPr>
                <w:rFonts w:asciiTheme="minorHAnsi" w:eastAsiaTheme="minorEastAsia" w:hAnsiTheme="minorHAnsi" w:cstheme="minorHAnsi"/>
                <w:b/>
                <w:bCs/>
              </w:rPr>
              <w:t xml:space="preserve">Employee Professional Development: </w:t>
            </w:r>
            <w:r w:rsidRPr="0053581B">
              <w:rPr>
                <w:rFonts w:asciiTheme="minorHAnsi" w:eastAsiaTheme="minorEastAsia" w:hAnsiTheme="minorHAnsi" w:cstheme="minorHAnsi"/>
                <w:color w:val="C00000"/>
              </w:rPr>
              <w:t>(not travel)</w:t>
            </w:r>
          </w:p>
          <w:p w14:paraId="2A300040" w14:textId="2E670106" w:rsidR="004766DB" w:rsidRPr="0053581B" w:rsidRDefault="5D6912EE" w:rsidP="7071463F">
            <w:pPr>
              <w:keepNext/>
              <w:rPr>
                <w:rFonts w:asciiTheme="minorHAnsi" w:eastAsiaTheme="minorEastAsia" w:hAnsiTheme="minorHAnsi" w:cstheme="minorHAnsi"/>
                <w:b/>
                <w:bCs/>
                <w:color w:val="FF0000"/>
              </w:rPr>
            </w:pPr>
            <w:r w:rsidRPr="0053581B">
              <w:rPr>
                <w:rFonts w:asciiTheme="minorHAnsi" w:eastAsiaTheme="minorEastAsia" w:hAnsiTheme="minorHAnsi" w:cstheme="minorHAnsi"/>
              </w:rPr>
              <w:t xml:space="preserve">Training - List activity (e.g., training, professional development). List items (e.g., registration fees, training materials, meeting expenses) by </w:t>
            </w:r>
            <w:r w:rsidR="3E7C79D1" w:rsidRPr="0053581B">
              <w:rPr>
                <w:rFonts w:asciiTheme="minorHAnsi" w:eastAsiaTheme="minorEastAsia" w:hAnsiTheme="minorHAnsi" w:cstheme="minorHAnsi"/>
              </w:rPr>
              <w:t>significant</w:t>
            </w:r>
            <w:r w:rsidRPr="0053581B">
              <w:rPr>
                <w:rFonts w:asciiTheme="minorHAnsi" w:eastAsiaTheme="minorEastAsia" w:hAnsiTheme="minorHAnsi" w:cstheme="minorHAnsi"/>
              </w:rPr>
              <w:t xml:space="preserve"> type and calculated costs.</w:t>
            </w:r>
            <w:r w:rsidR="06461985" w:rsidRPr="0053581B">
              <w:rPr>
                <w:rFonts w:asciiTheme="minorHAnsi" w:eastAsiaTheme="minorEastAsia" w:hAnsiTheme="minorHAnsi" w:cstheme="minorHAnsi"/>
              </w:rPr>
              <w:t xml:space="preserve"> </w:t>
            </w:r>
          </w:p>
          <w:p w14:paraId="77428C7E" w14:textId="3027ADDF" w:rsidR="004766DB" w:rsidRPr="0053581B" w:rsidRDefault="5D6912EE" w:rsidP="7071463F">
            <w:pPr>
              <w:pStyle w:val="ListParagraph"/>
              <w:keepNext/>
              <w:numPr>
                <w:ilvl w:val="0"/>
                <w:numId w:val="7"/>
              </w:numPr>
              <w:rPr>
                <w:rFonts w:asciiTheme="minorHAnsi" w:eastAsiaTheme="minorEastAsia" w:hAnsiTheme="minorHAnsi" w:cstheme="minorBidi"/>
              </w:rPr>
            </w:pPr>
            <w:r w:rsidRPr="7071463F">
              <w:rPr>
                <w:rFonts w:asciiTheme="minorHAnsi" w:eastAsiaTheme="minorEastAsia" w:hAnsiTheme="minorHAnsi" w:cstheme="minorBidi"/>
              </w:rPr>
              <w:t>It is allowable for each Sixpence educator and direct supervisor to attend</w:t>
            </w:r>
            <w:r w:rsidRPr="7071463F">
              <w:rPr>
                <w:rFonts w:asciiTheme="minorHAnsi" w:eastAsiaTheme="minorEastAsia" w:hAnsiTheme="minorHAnsi" w:cstheme="minorBidi"/>
                <w:b/>
                <w:bCs/>
              </w:rPr>
              <w:t xml:space="preserve"> one out-of-state training or conference per budget year.</w:t>
            </w:r>
            <w:r w:rsidRPr="7071463F">
              <w:rPr>
                <w:rFonts w:asciiTheme="minorHAnsi" w:eastAsiaTheme="minorEastAsia" w:hAnsiTheme="minorHAnsi" w:cstheme="minorBidi"/>
              </w:rPr>
              <w:t xml:space="preserve"> </w:t>
            </w:r>
            <w:r w:rsidRPr="7071463F">
              <w:rPr>
                <w:rFonts w:asciiTheme="minorHAnsi" w:eastAsiaTheme="minorEastAsia" w:hAnsiTheme="minorHAnsi" w:cstheme="minorBidi"/>
                <w:b/>
                <w:bCs/>
              </w:rPr>
              <w:t>Additional out-of-state trainings and/or conferences requires prior approval to be reimbursed. Any attendance of trainings or conferences outside of the Continental United States will not be reimbursed, unless previously approved.</w:t>
            </w:r>
            <w:r w:rsidRPr="0053581B">
              <w:rPr>
                <w:rFonts w:asciiTheme="minorHAnsi" w:eastAsiaTheme="minorEastAsia" w:hAnsiTheme="minorHAnsi" w:cstheme="minorHAnsi"/>
                <w:b/>
                <w:bCs/>
                <w:strike/>
              </w:rPr>
              <w:t xml:space="preserve">  </w:t>
            </w:r>
          </w:p>
          <w:p w14:paraId="1E40C8B0" w14:textId="0A867BCC" w:rsidR="7A44EE3A" w:rsidRPr="0053581B" w:rsidRDefault="5D6912EE" w:rsidP="759B4DCF">
            <w:pPr>
              <w:pStyle w:val="ListParagraph"/>
              <w:numPr>
                <w:ilvl w:val="0"/>
                <w:numId w:val="7"/>
              </w:numPr>
              <w:rPr>
                <w:rFonts w:asciiTheme="minorHAnsi" w:eastAsiaTheme="minorEastAsia" w:hAnsiTheme="minorHAnsi" w:cstheme="minorHAnsi"/>
              </w:rPr>
            </w:pPr>
            <w:r w:rsidRPr="0053581B">
              <w:rPr>
                <w:rFonts w:asciiTheme="minorHAnsi" w:eastAsiaTheme="minorEastAsia" w:hAnsiTheme="minorHAnsi" w:cstheme="minorHAnsi"/>
              </w:rPr>
              <w:t xml:space="preserve">In-State Training Opportunities: must be detailed with calculated costs per Sixpence educator and direct supervisor. </w:t>
            </w:r>
          </w:p>
          <w:p w14:paraId="42449781" w14:textId="77777777" w:rsidR="7A44EE3A" w:rsidRPr="0053581B" w:rsidRDefault="7A44EE3A" w:rsidP="759B4DCF">
            <w:pPr>
              <w:rPr>
                <w:rFonts w:asciiTheme="minorHAnsi" w:eastAsiaTheme="minorEastAsia" w:hAnsiTheme="minorHAnsi" w:cstheme="minorHAnsi"/>
                <w:b/>
                <w:bCs/>
              </w:rPr>
            </w:pPr>
          </w:p>
          <w:p w14:paraId="252BA372" w14:textId="02446CAD" w:rsidR="004766DB" w:rsidRPr="0053581B" w:rsidRDefault="5D6912EE" w:rsidP="759B4DCF">
            <w:pPr>
              <w:keepNext/>
              <w:rPr>
                <w:rFonts w:asciiTheme="minorHAnsi" w:eastAsiaTheme="minorEastAsia" w:hAnsiTheme="minorHAnsi" w:cstheme="minorHAnsi"/>
              </w:rPr>
            </w:pPr>
            <w:r w:rsidRPr="0053581B">
              <w:rPr>
                <w:rFonts w:asciiTheme="minorHAnsi" w:eastAsiaTheme="minorEastAsia" w:hAnsiTheme="minorHAnsi" w:cstheme="minorHAnsi"/>
              </w:rPr>
              <w:t>All contractual services cost</w:t>
            </w:r>
            <w:r w:rsidR="2E99B4B6" w:rsidRPr="0053581B">
              <w:rPr>
                <w:rFonts w:asciiTheme="minorHAnsi" w:eastAsiaTheme="minorEastAsia" w:hAnsiTheme="minorHAnsi" w:cstheme="minorHAnsi"/>
              </w:rPr>
              <w:t>s</w:t>
            </w:r>
            <w:r w:rsidRPr="0053581B">
              <w:rPr>
                <w:rFonts w:asciiTheme="minorHAnsi" w:eastAsiaTheme="minorEastAsia" w:hAnsiTheme="minorHAnsi" w:cstheme="minorHAnsi"/>
              </w:rPr>
              <w:t xml:space="preserve"> must be detailed and broken out into services provided</w:t>
            </w:r>
            <w:r w:rsidR="2E99B4B6" w:rsidRPr="0053581B">
              <w:rPr>
                <w:rFonts w:asciiTheme="minorHAnsi" w:eastAsiaTheme="minorEastAsia" w:hAnsiTheme="minorHAnsi" w:cstheme="minorHAnsi"/>
              </w:rPr>
              <w:t>,</w:t>
            </w:r>
            <w:r w:rsidRPr="0053581B">
              <w:rPr>
                <w:rFonts w:asciiTheme="minorHAnsi" w:eastAsiaTheme="minorEastAsia" w:hAnsiTheme="minorHAnsi" w:cstheme="minorHAnsi"/>
              </w:rPr>
              <w:t xml:space="preserve"> utilizing the same budget categories</w:t>
            </w:r>
            <w:r w:rsidR="2E99B4B6" w:rsidRPr="0053581B">
              <w:rPr>
                <w:rFonts w:asciiTheme="minorHAnsi" w:eastAsiaTheme="minorEastAsia" w:hAnsiTheme="minorHAnsi" w:cstheme="minorHAnsi"/>
              </w:rPr>
              <w:t>.</w:t>
            </w:r>
            <w:r w:rsidRPr="0053581B">
              <w:rPr>
                <w:rFonts w:asciiTheme="minorHAnsi" w:eastAsiaTheme="minorEastAsia" w:hAnsiTheme="minorHAnsi" w:cstheme="minorHAnsi"/>
              </w:rPr>
              <w:t xml:space="preserve"> Describe the product or service to be procured by contract and </w:t>
            </w:r>
            <w:r w:rsidR="55D0A202" w:rsidRPr="0053581B">
              <w:rPr>
                <w:rFonts w:asciiTheme="minorHAnsi" w:eastAsiaTheme="minorEastAsia" w:hAnsiTheme="minorHAnsi" w:cstheme="minorHAnsi"/>
              </w:rPr>
              <w:t>giv</w:t>
            </w:r>
            <w:r w:rsidRPr="0053581B">
              <w:rPr>
                <w:rFonts w:asciiTheme="minorHAnsi" w:eastAsiaTheme="minorEastAsia" w:hAnsiTheme="minorHAnsi" w:cstheme="minorHAnsi"/>
              </w:rPr>
              <w:t xml:space="preserve">e an estimate of the cost. </w:t>
            </w:r>
          </w:p>
          <w:p w14:paraId="5F4150A0" w14:textId="3B4991F9" w:rsidR="004766DB" w:rsidRPr="0053581B" w:rsidRDefault="5D6912EE" w:rsidP="759B4DCF">
            <w:pPr>
              <w:keepNext/>
              <w:rPr>
                <w:rFonts w:asciiTheme="minorHAnsi" w:eastAsiaTheme="minorEastAsia" w:hAnsiTheme="minorHAnsi" w:cstheme="minorHAnsi"/>
              </w:rPr>
            </w:pPr>
            <w:r w:rsidRPr="0053581B">
              <w:rPr>
                <w:rFonts w:asciiTheme="minorHAnsi" w:eastAsiaTheme="minorEastAsia" w:hAnsiTheme="minorHAnsi" w:cstheme="minorHAnsi"/>
              </w:rPr>
              <w:t>Examples:</w:t>
            </w:r>
          </w:p>
          <w:p w14:paraId="66F79CF9" w14:textId="191769F9" w:rsidR="004766DB" w:rsidRPr="0053581B" w:rsidRDefault="5D6912EE" w:rsidP="759B4DCF">
            <w:pPr>
              <w:pStyle w:val="ListParagraph"/>
              <w:keepNext/>
              <w:numPr>
                <w:ilvl w:val="0"/>
                <w:numId w:val="15"/>
              </w:numPr>
              <w:rPr>
                <w:rFonts w:asciiTheme="minorHAnsi" w:eastAsiaTheme="minorEastAsia" w:hAnsiTheme="minorHAnsi" w:cstheme="minorHAnsi"/>
              </w:rPr>
            </w:pPr>
            <w:r w:rsidRPr="0053581B">
              <w:rPr>
                <w:rFonts w:asciiTheme="minorHAnsi" w:eastAsiaTheme="minorEastAsia" w:hAnsiTheme="minorHAnsi" w:cstheme="minorHAnsi"/>
              </w:rPr>
              <w:t>Consultant Fees: For each consultant, enter the name, if known, service to be provided, hourly or daily fee (8-hour day), and estimated time on the project. Example: Coaches.</w:t>
            </w:r>
          </w:p>
          <w:p w14:paraId="1207E3C0" w14:textId="145AECEB" w:rsidR="004766DB" w:rsidRPr="0053581B" w:rsidRDefault="5D6912EE" w:rsidP="759B4DCF">
            <w:pPr>
              <w:pStyle w:val="ListParagraph"/>
              <w:keepNext/>
              <w:numPr>
                <w:ilvl w:val="0"/>
                <w:numId w:val="15"/>
              </w:numPr>
              <w:rPr>
                <w:rFonts w:asciiTheme="minorHAnsi" w:eastAsiaTheme="minorEastAsia" w:hAnsiTheme="minorHAnsi" w:cstheme="minorHAnsi"/>
              </w:rPr>
            </w:pPr>
            <w:r w:rsidRPr="0053581B">
              <w:rPr>
                <w:rFonts w:asciiTheme="minorHAnsi" w:eastAsiaTheme="minorEastAsia" w:hAnsiTheme="minorHAnsi" w:cstheme="minorHAnsi"/>
              </w:rPr>
              <w:t xml:space="preserve">Consultant Expenses: List all expenses to be paid from the grant to the individual consultant(s) in addition to their fees (e.g., travel, meals, and lodging). </w:t>
            </w:r>
          </w:p>
          <w:p w14:paraId="383F3084" w14:textId="065BF187" w:rsidR="004766DB" w:rsidRPr="0053581B" w:rsidRDefault="5D6912EE" w:rsidP="759B4DCF">
            <w:pPr>
              <w:pStyle w:val="ListParagraph"/>
              <w:keepNext/>
              <w:numPr>
                <w:ilvl w:val="0"/>
                <w:numId w:val="15"/>
              </w:numPr>
              <w:rPr>
                <w:rFonts w:asciiTheme="minorHAnsi" w:eastAsiaTheme="minorEastAsia" w:hAnsiTheme="minorHAnsi" w:cstheme="minorHAnsi"/>
              </w:rPr>
            </w:pPr>
            <w:r w:rsidRPr="0053581B">
              <w:rPr>
                <w:rFonts w:asciiTheme="minorHAnsi" w:eastAsiaTheme="minorEastAsia" w:hAnsiTheme="minorHAnsi" w:cstheme="minorHAnsi"/>
              </w:rPr>
              <w:t>Speakers for events</w:t>
            </w:r>
          </w:p>
        </w:tc>
      </w:tr>
      <w:tr w:rsidR="09240A4E" w:rsidRPr="0053581B" w14:paraId="132C79DB" w14:textId="77777777" w:rsidTr="7071463F">
        <w:tc>
          <w:tcPr>
            <w:tcW w:w="14628" w:type="dxa"/>
          </w:tcPr>
          <w:p w14:paraId="39473550" w14:textId="4C62289A" w:rsidR="09240A4E" w:rsidRPr="0053581B" w:rsidRDefault="1EED7C15" w:rsidP="759B4DCF">
            <w:pPr>
              <w:rPr>
                <w:rFonts w:asciiTheme="minorHAnsi" w:eastAsiaTheme="minorEastAsia" w:hAnsiTheme="minorHAnsi" w:cstheme="minorHAnsi"/>
              </w:rPr>
            </w:pPr>
            <w:r w:rsidRPr="0053581B">
              <w:rPr>
                <w:rFonts w:asciiTheme="minorHAnsi" w:eastAsiaTheme="minorEastAsia" w:hAnsiTheme="minorHAnsi" w:cstheme="minorHAnsi"/>
                <w:b/>
                <w:bCs/>
              </w:rPr>
              <w:t>Mileage Paid to Staff:</w:t>
            </w:r>
          </w:p>
          <w:p w14:paraId="191D5FBD" w14:textId="4F5AAC84" w:rsidR="09240A4E" w:rsidRPr="0053581B" w:rsidRDefault="101729DF" w:rsidP="759B4DCF">
            <w:pPr>
              <w:rPr>
                <w:rFonts w:asciiTheme="minorHAnsi" w:eastAsiaTheme="minorEastAsia" w:hAnsiTheme="minorHAnsi" w:cstheme="minorHAnsi"/>
                <w:b/>
                <w:bCs/>
              </w:rPr>
            </w:pPr>
            <w:r w:rsidRPr="0053581B">
              <w:rPr>
                <w:rFonts w:asciiTheme="minorHAnsi" w:eastAsiaTheme="minorEastAsia" w:hAnsiTheme="minorHAnsi" w:cstheme="minorHAnsi"/>
                <w:b/>
                <w:bCs/>
              </w:rPr>
              <w:t>333 Mileage Paid to Staff</w:t>
            </w:r>
          </w:p>
          <w:p w14:paraId="4B0D14B3" w14:textId="1769E581" w:rsidR="09240A4E" w:rsidRPr="0053581B" w:rsidRDefault="1EED7C15" w:rsidP="759B4DCF">
            <w:pPr>
              <w:rPr>
                <w:rFonts w:asciiTheme="minorHAnsi" w:eastAsiaTheme="minorEastAsia" w:hAnsiTheme="minorHAnsi" w:cstheme="minorHAnsi"/>
              </w:rPr>
            </w:pPr>
            <w:r w:rsidRPr="0053581B">
              <w:rPr>
                <w:rFonts w:asciiTheme="minorHAnsi" w:eastAsiaTheme="minorEastAsia" w:hAnsiTheme="minorHAnsi" w:cstheme="minorHAnsi"/>
              </w:rPr>
              <w:t>Reimbursement of mileage associated with staff travel for the school district.</w:t>
            </w:r>
            <w:r w:rsidRPr="0053581B">
              <w:rPr>
                <w:rFonts w:asciiTheme="minorHAnsi" w:eastAsiaTheme="minorEastAsia" w:hAnsiTheme="minorHAnsi" w:cstheme="minorHAnsi"/>
                <w:b/>
                <w:bCs/>
              </w:rPr>
              <w:t xml:space="preserve"> </w:t>
            </w:r>
          </w:p>
        </w:tc>
      </w:tr>
      <w:tr w:rsidR="00F356D9" w:rsidRPr="0053581B" w14:paraId="189923C4" w14:textId="77777777" w:rsidTr="7071463F">
        <w:tc>
          <w:tcPr>
            <w:tcW w:w="14628" w:type="dxa"/>
          </w:tcPr>
          <w:p w14:paraId="72B18D01" w14:textId="3E170873" w:rsidR="690246B3" w:rsidRPr="0053581B" w:rsidRDefault="5F670780" w:rsidP="759B4DCF">
            <w:pPr>
              <w:rPr>
                <w:rFonts w:asciiTheme="minorHAnsi" w:eastAsiaTheme="minorEastAsia" w:hAnsiTheme="minorHAnsi" w:cstheme="minorHAnsi"/>
              </w:rPr>
            </w:pPr>
            <w:r w:rsidRPr="0053581B">
              <w:rPr>
                <w:rFonts w:asciiTheme="minorHAnsi" w:eastAsiaTheme="minorEastAsia" w:hAnsiTheme="minorHAnsi" w:cstheme="minorHAnsi"/>
                <w:b/>
                <w:bCs/>
              </w:rPr>
              <w:t xml:space="preserve">Contractual Partner Services: </w:t>
            </w:r>
          </w:p>
          <w:p w14:paraId="3B7D501C" w14:textId="25DCC023" w:rsidR="3A89FB49" w:rsidRPr="0053581B" w:rsidRDefault="59E0B313" w:rsidP="759B4DCF">
            <w:pPr>
              <w:rPr>
                <w:rFonts w:asciiTheme="minorHAnsi" w:eastAsiaTheme="minorEastAsia" w:hAnsiTheme="minorHAnsi" w:cstheme="minorHAnsi"/>
                <w:b/>
                <w:bCs/>
              </w:rPr>
            </w:pPr>
            <w:r w:rsidRPr="0053581B">
              <w:rPr>
                <w:rFonts w:asciiTheme="minorHAnsi" w:eastAsiaTheme="minorEastAsia" w:hAnsiTheme="minorHAnsi" w:cstheme="minorHAnsi"/>
                <w:b/>
                <w:bCs/>
                <w:noProof/>
              </w:rPr>
              <w:t xml:space="preserve">340 Other Professional Services </w:t>
            </w:r>
          </w:p>
          <w:p w14:paraId="6DA83848" w14:textId="155B1F64" w:rsidR="690246B3" w:rsidRPr="0053581B" w:rsidRDefault="5F670780" w:rsidP="759B4DCF">
            <w:pPr>
              <w:rPr>
                <w:rFonts w:asciiTheme="minorHAnsi" w:eastAsiaTheme="minorEastAsia" w:hAnsiTheme="minorHAnsi" w:cstheme="minorHAnsi"/>
              </w:rPr>
            </w:pPr>
            <w:r w:rsidRPr="0053581B">
              <w:rPr>
                <w:rFonts w:asciiTheme="minorHAnsi" w:eastAsiaTheme="minorEastAsia" w:hAnsiTheme="minorHAnsi" w:cstheme="minorHAnsi"/>
              </w:rPr>
              <w:t>All partner</w:t>
            </w:r>
            <w:r w:rsidR="0EFC4C25" w:rsidRPr="0053581B">
              <w:rPr>
                <w:rFonts w:asciiTheme="minorHAnsi" w:eastAsiaTheme="minorEastAsia" w:hAnsiTheme="minorHAnsi" w:cstheme="minorHAnsi"/>
              </w:rPr>
              <w:t>, contractual services costs</w:t>
            </w:r>
            <w:r w:rsidRPr="0053581B">
              <w:rPr>
                <w:rFonts w:asciiTheme="minorHAnsi" w:eastAsiaTheme="minorEastAsia" w:hAnsiTheme="minorHAnsi" w:cstheme="minorHAnsi"/>
              </w:rPr>
              <w:t xml:space="preserve"> must provide a detailed budget</w:t>
            </w:r>
            <w:r w:rsidR="7A06756E" w:rsidRPr="0053581B">
              <w:rPr>
                <w:rFonts w:asciiTheme="minorHAnsi" w:eastAsiaTheme="minorEastAsia" w:hAnsiTheme="minorHAnsi" w:cstheme="minorHAnsi"/>
              </w:rPr>
              <w:t>,</w:t>
            </w:r>
            <w:r w:rsidRPr="0053581B">
              <w:rPr>
                <w:rFonts w:asciiTheme="minorHAnsi" w:eastAsiaTheme="minorEastAsia" w:hAnsiTheme="minorHAnsi" w:cstheme="minorHAnsi"/>
              </w:rPr>
              <w:t xml:space="preserve"> which will be broken out into services provided, utilizing the same budget categories. Describe the product or service to be procured by contract and </w:t>
            </w:r>
            <w:r w:rsidR="0EFC4C25" w:rsidRPr="0053581B">
              <w:rPr>
                <w:rFonts w:asciiTheme="minorHAnsi" w:eastAsiaTheme="minorEastAsia" w:hAnsiTheme="minorHAnsi" w:cstheme="minorHAnsi"/>
              </w:rPr>
              <w:t>giv</w:t>
            </w:r>
            <w:r w:rsidRPr="0053581B">
              <w:rPr>
                <w:rFonts w:asciiTheme="minorHAnsi" w:eastAsiaTheme="minorEastAsia" w:hAnsiTheme="minorHAnsi" w:cstheme="minorHAnsi"/>
              </w:rPr>
              <w:t>e an estimate of the cost.</w:t>
            </w:r>
          </w:p>
          <w:p w14:paraId="5AD3F402" w14:textId="77777777" w:rsidR="008F2BE4" w:rsidRPr="0053581B" w:rsidRDefault="081FCCA2" w:rsidP="759B4DCF">
            <w:pPr>
              <w:rPr>
                <w:rFonts w:asciiTheme="minorHAnsi" w:eastAsiaTheme="minorEastAsia" w:hAnsiTheme="minorHAnsi" w:cstheme="minorHAnsi"/>
                <w:noProof/>
              </w:rPr>
            </w:pPr>
            <w:r w:rsidRPr="0053581B">
              <w:rPr>
                <w:rFonts w:asciiTheme="minorHAnsi" w:eastAsiaTheme="minorEastAsia" w:hAnsiTheme="minorHAnsi" w:cstheme="minorHAnsi"/>
                <w:b/>
                <w:bCs/>
                <w:noProof/>
              </w:rPr>
              <w:t>Professional Educational Services:</w:t>
            </w:r>
            <w:r w:rsidRPr="0053581B">
              <w:rPr>
                <w:rFonts w:asciiTheme="minorHAnsi" w:eastAsiaTheme="minorEastAsia" w:hAnsiTheme="minorHAnsi" w:cstheme="minorHAnsi"/>
                <w:noProof/>
              </w:rPr>
              <w:t xml:space="preserve"> </w:t>
            </w:r>
          </w:p>
          <w:p w14:paraId="10AB4BA9" w14:textId="415E4CF4" w:rsidR="630AAF1C" w:rsidRPr="0053581B" w:rsidRDefault="64893509" w:rsidP="759B4DCF">
            <w:pPr>
              <w:rPr>
                <w:rFonts w:asciiTheme="minorHAnsi" w:eastAsiaTheme="minorEastAsia" w:hAnsiTheme="minorHAnsi" w:cstheme="minorHAnsi"/>
                <w:b/>
                <w:bCs/>
                <w:noProof/>
                <w:color w:val="FF0000"/>
              </w:rPr>
            </w:pPr>
            <w:r w:rsidRPr="0053581B">
              <w:rPr>
                <w:rFonts w:asciiTheme="minorHAnsi" w:eastAsiaTheme="minorEastAsia" w:hAnsiTheme="minorHAnsi" w:cstheme="minorHAnsi"/>
                <w:b/>
                <w:bCs/>
                <w:noProof/>
              </w:rPr>
              <w:t>340 Other Professional Services (Mental Health Support Services)</w:t>
            </w:r>
            <w:r w:rsidR="6ED5DEA4" w:rsidRPr="0053581B">
              <w:rPr>
                <w:rFonts w:asciiTheme="minorHAnsi" w:eastAsiaTheme="minorEastAsia" w:hAnsiTheme="minorHAnsi" w:cstheme="minorHAnsi"/>
                <w:b/>
                <w:bCs/>
                <w:noProof/>
              </w:rPr>
              <w:t xml:space="preserve"> </w:t>
            </w:r>
          </w:p>
          <w:p w14:paraId="7B2892F5" w14:textId="44445442" w:rsidR="00F356D9" w:rsidRPr="0053581B" w:rsidRDefault="09240A4E" w:rsidP="759B4DCF">
            <w:pPr>
              <w:rPr>
                <w:rFonts w:asciiTheme="minorHAnsi" w:eastAsiaTheme="minorEastAsia" w:hAnsiTheme="minorHAnsi" w:cstheme="minorHAnsi"/>
              </w:rPr>
            </w:pPr>
            <w:r w:rsidRPr="0053581B">
              <w:rPr>
                <w:rFonts w:asciiTheme="minorHAnsi" w:eastAsiaTheme="minorEastAsia" w:hAnsiTheme="minorHAnsi" w:cstheme="minorHAnsi"/>
                <w:noProof/>
              </w:rPr>
              <w:t>Services</w:t>
            </w:r>
            <w:r w:rsidR="63518045" w:rsidRPr="0053581B">
              <w:rPr>
                <w:rFonts w:asciiTheme="minorHAnsi" w:eastAsiaTheme="minorEastAsia" w:hAnsiTheme="minorHAnsi" w:cstheme="minorHAnsi"/>
                <w:noProof/>
              </w:rPr>
              <w:t xml:space="preserve"> are</w:t>
            </w:r>
            <w:r w:rsidRPr="0053581B">
              <w:rPr>
                <w:rFonts w:asciiTheme="minorHAnsi" w:eastAsiaTheme="minorEastAsia" w:hAnsiTheme="minorHAnsi" w:cstheme="minorHAnsi"/>
                <w:noProof/>
              </w:rPr>
              <w:t xml:space="preserve"> supporting the instructional program and its </w:t>
            </w:r>
            <w:r w:rsidR="7B9A21A9" w:rsidRPr="0053581B">
              <w:rPr>
                <w:rFonts w:asciiTheme="minorHAnsi" w:eastAsiaTheme="minorEastAsia" w:hAnsiTheme="minorHAnsi" w:cstheme="minorHAnsi"/>
                <w:noProof/>
              </w:rPr>
              <w:t>A</w:t>
            </w:r>
            <w:r w:rsidRPr="0053581B">
              <w:rPr>
                <w:rFonts w:asciiTheme="minorHAnsi" w:eastAsiaTheme="minorEastAsia" w:hAnsiTheme="minorHAnsi" w:cstheme="minorHAnsi"/>
                <w:noProof/>
              </w:rPr>
              <w:t>dministration. Included are data entry perso</w:t>
            </w:r>
            <w:r w:rsidR="63518045" w:rsidRPr="0053581B">
              <w:rPr>
                <w:rFonts w:asciiTheme="minorHAnsi" w:eastAsiaTheme="minorEastAsia" w:hAnsiTheme="minorHAnsi" w:cstheme="minorHAnsi"/>
                <w:noProof/>
              </w:rPr>
              <w:t>n</w:t>
            </w:r>
            <w:r w:rsidRPr="0053581B">
              <w:rPr>
                <w:rFonts w:asciiTheme="minorHAnsi" w:eastAsiaTheme="minorEastAsia" w:hAnsiTheme="minorHAnsi" w:cstheme="minorHAnsi"/>
                <w:noProof/>
              </w:rPr>
              <w:t>nel and sec</w:t>
            </w:r>
            <w:r w:rsidR="63518045" w:rsidRPr="0053581B">
              <w:rPr>
                <w:rFonts w:asciiTheme="minorHAnsi" w:eastAsiaTheme="minorEastAsia" w:hAnsiTheme="minorHAnsi" w:cstheme="minorHAnsi"/>
                <w:noProof/>
              </w:rPr>
              <w:t>r</w:t>
            </w:r>
            <w:r w:rsidRPr="0053581B">
              <w:rPr>
                <w:rFonts w:asciiTheme="minorHAnsi" w:eastAsiaTheme="minorEastAsia" w:hAnsiTheme="minorHAnsi" w:cstheme="minorHAnsi"/>
                <w:noProof/>
              </w:rPr>
              <w:t xml:space="preserve">etarial support. </w:t>
            </w:r>
          </w:p>
          <w:p w14:paraId="58CB85C3" w14:textId="56A89BEB" w:rsidR="00F356D9" w:rsidRPr="0053581B" w:rsidRDefault="05307DB9" w:rsidP="759B4DCF">
            <w:pPr>
              <w:rPr>
                <w:rFonts w:asciiTheme="minorHAnsi" w:eastAsiaTheme="minorEastAsia" w:hAnsiTheme="minorHAnsi" w:cstheme="minorHAnsi"/>
              </w:rPr>
            </w:pPr>
            <w:r w:rsidRPr="0053581B">
              <w:rPr>
                <w:rFonts w:asciiTheme="minorHAnsi" w:eastAsiaTheme="minorEastAsia" w:hAnsiTheme="minorHAnsi" w:cstheme="minorHAnsi"/>
              </w:rPr>
              <w:t>Mental health consultants or counselors and/or other services provided for mental health. For each consultant, enter the name, if known, service/progra</w:t>
            </w:r>
            <w:r w:rsidR="38DEC429" w:rsidRPr="0053581B">
              <w:rPr>
                <w:rFonts w:asciiTheme="minorHAnsi" w:eastAsiaTheme="minorEastAsia" w:hAnsiTheme="minorHAnsi" w:cstheme="minorHAnsi"/>
              </w:rPr>
              <w:t>m</w:t>
            </w:r>
            <w:r w:rsidRPr="0053581B">
              <w:rPr>
                <w:rFonts w:asciiTheme="minorHAnsi" w:eastAsiaTheme="minorEastAsia" w:hAnsiTheme="minorHAnsi" w:cstheme="minorHAnsi"/>
              </w:rPr>
              <w:t xml:space="preserve">ming to be </w:t>
            </w:r>
            <w:r w:rsidR="5D3C2E30" w:rsidRPr="0053581B">
              <w:rPr>
                <w:rFonts w:asciiTheme="minorHAnsi" w:eastAsiaTheme="minorEastAsia" w:hAnsiTheme="minorHAnsi" w:cstheme="minorHAnsi"/>
              </w:rPr>
              <w:t>deliver</w:t>
            </w:r>
            <w:r w:rsidRPr="0053581B">
              <w:rPr>
                <w:rFonts w:asciiTheme="minorHAnsi" w:eastAsiaTheme="minorEastAsia" w:hAnsiTheme="minorHAnsi" w:cstheme="minorHAnsi"/>
              </w:rPr>
              <w:t xml:space="preserve">ed, hourly or daily fee (8-hour day), and estimated time on the project. </w:t>
            </w:r>
          </w:p>
          <w:p w14:paraId="480DA931" w14:textId="77BA58A9" w:rsidR="7F5EB61C" w:rsidRPr="005416A6" w:rsidRDefault="7F5EB61C" w:rsidP="759B4DCF">
            <w:pPr>
              <w:rPr>
                <w:rFonts w:asciiTheme="minorHAnsi" w:eastAsiaTheme="minorEastAsia" w:hAnsiTheme="minorHAnsi" w:cstheme="minorHAnsi"/>
              </w:rPr>
            </w:pPr>
          </w:p>
          <w:p w14:paraId="7F8E9C9C" w14:textId="3FE1C58E" w:rsidR="7F5EB61C" w:rsidRPr="005416A6" w:rsidRDefault="05307DB9" w:rsidP="759B4DCF">
            <w:pPr>
              <w:rPr>
                <w:rFonts w:asciiTheme="minorHAnsi" w:eastAsiaTheme="minorEastAsia" w:hAnsiTheme="minorHAnsi" w:cstheme="minorHAnsi"/>
              </w:rPr>
            </w:pPr>
            <w:r w:rsidRPr="005416A6">
              <w:rPr>
                <w:rFonts w:asciiTheme="minorHAnsi" w:eastAsiaTheme="minorEastAsia" w:hAnsiTheme="minorHAnsi" w:cstheme="minorHAnsi"/>
                <w:b/>
                <w:bCs/>
              </w:rPr>
              <w:t>340 Dues and Fees (expenditures for assessments and memberships to professional or other organizations)</w:t>
            </w:r>
          </w:p>
          <w:p w14:paraId="73DDCE01" w14:textId="6760ABA4" w:rsidR="5F47D1AE" w:rsidRPr="0053581B" w:rsidRDefault="36E44513" w:rsidP="759B4DCF">
            <w:pPr>
              <w:rPr>
                <w:rFonts w:asciiTheme="minorHAnsi" w:eastAsiaTheme="minorEastAsia" w:hAnsiTheme="minorHAnsi" w:cstheme="minorHAnsi"/>
              </w:rPr>
            </w:pPr>
            <w:r w:rsidRPr="0053581B">
              <w:rPr>
                <w:rFonts w:asciiTheme="minorHAnsi" w:eastAsiaTheme="minorEastAsia" w:hAnsiTheme="minorHAnsi" w:cstheme="minorHAnsi"/>
              </w:rPr>
              <w:t>If applicable, list and describe, in detail, any expenses that do not fit into the specified categories identified.</w:t>
            </w:r>
          </w:p>
          <w:p w14:paraId="5A97471D" w14:textId="52F30B7C" w:rsidR="5F47D1AE" w:rsidRPr="0053581B" w:rsidRDefault="36E44513" w:rsidP="759B4DCF">
            <w:pPr>
              <w:rPr>
                <w:rFonts w:asciiTheme="minorHAnsi" w:eastAsiaTheme="minorEastAsia" w:hAnsiTheme="minorHAnsi" w:cstheme="minorHAnsi"/>
              </w:rPr>
            </w:pPr>
            <w:r w:rsidRPr="0053581B">
              <w:rPr>
                <w:rFonts w:asciiTheme="minorHAnsi" w:eastAsiaTheme="minorEastAsia" w:hAnsiTheme="minorHAnsi" w:cstheme="minorHAnsi"/>
              </w:rPr>
              <w:t>Examples:</w:t>
            </w:r>
          </w:p>
          <w:p w14:paraId="210DCF0C" w14:textId="77777777" w:rsidR="5F47D1AE" w:rsidRPr="0053581B" w:rsidRDefault="36E44513" w:rsidP="759B4DCF">
            <w:pPr>
              <w:pStyle w:val="ListParagraph"/>
              <w:numPr>
                <w:ilvl w:val="0"/>
                <w:numId w:val="4"/>
              </w:numPr>
              <w:rPr>
                <w:rFonts w:asciiTheme="minorHAnsi" w:eastAsiaTheme="minorEastAsia" w:hAnsiTheme="minorHAnsi" w:cstheme="minorHAnsi"/>
                <w:color w:val="000000" w:themeColor="text1"/>
              </w:rPr>
            </w:pPr>
            <w:r w:rsidRPr="0053581B">
              <w:rPr>
                <w:rFonts w:asciiTheme="minorHAnsi" w:eastAsiaTheme="minorEastAsia" w:hAnsiTheme="minorHAnsi" w:cstheme="minorHAnsi"/>
              </w:rPr>
              <w:t>Health</w:t>
            </w:r>
          </w:p>
          <w:p w14:paraId="6A04F465" w14:textId="77777777" w:rsidR="5F47D1AE" w:rsidRPr="0053581B" w:rsidRDefault="36E44513" w:rsidP="759B4DCF">
            <w:pPr>
              <w:pStyle w:val="ListParagraph"/>
              <w:numPr>
                <w:ilvl w:val="0"/>
                <w:numId w:val="4"/>
              </w:numPr>
              <w:rPr>
                <w:rFonts w:asciiTheme="minorHAnsi" w:eastAsiaTheme="minorEastAsia" w:hAnsiTheme="minorHAnsi" w:cstheme="minorHAnsi"/>
                <w:color w:val="000000" w:themeColor="text1"/>
              </w:rPr>
            </w:pPr>
            <w:r w:rsidRPr="0053581B">
              <w:rPr>
                <w:rFonts w:asciiTheme="minorHAnsi" w:eastAsiaTheme="minorEastAsia" w:hAnsiTheme="minorHAnsi" w:cstheme="minorHAnsi"/>
              </w:rPr>
              <w:t>Lead testing</w:t>
            </w:r>
          </w:p>
          <w:p w14:paraId="4C07E4D9" w14:textId="77777777" w:rsidR="5F47D1AE" w:rsidRPr="0053581B" w:rsidRDefault="36E44513" w:rsidP="759B4DCF">
            <w:pPr>
              <w:pStyle w:val="ListParagraph"/>
              <w:numPr>
                <w:ilvl w:val="0"/>
                <w:numId w:val="4"/>
              </w:numPr>
              <w:rPr>
                <w:rFonts w:asciiTheme="minorHAnsi" w:eastAsiaTheme="minorEastAsia" w:hAnsiTheme="minorHAnsi" w:cstheme="minorHAnsi"/>
                <w:color w:val="000000" w:themeColor="text1"/>
              </w:rPr>
            </w:pPr>
            <w:r w:rsidRPr="0053581B">
              <w:rPr>
                <w:rFonts w:asciiTheme="minorHAnsi" w:eastAsiaTheme="minorEastAsia" w:hAnsiTheme="minorHAnsi" w:cstheme="minorHAnsi"/>
              </w:rPr>
              <w:t>Hearing screening</w:t>
            </w:r>
          </w:p>
          <w:p w14:paraId="43D43DC9" w14:textId="6B3E7DBC" w:rsidR="00F356D9" w:rsidRPr="0053581B" w:rsidRDefault="36E44513" w:rsidP="759B4DCF">
            <w:pPr>
              <w:pStyle w:val="ListParagraph"/>
              <w:numPr>
                <w:ilvl w:val="0"/>
                <w:numId w:val="4"/>
              </w:numPr>
              <w:rPr>
                <w:rFonts w:asciiTheme="minorHAnsi" w:eastAsiaTheme="minorEastAsia" w:hAnsiTheme="minorHAnsi" w:cstheme="minorHAnsi"/>
                <w:color w:val="000000" w:themeColor="text1"/>
              </w:rPr>
            </w:pPr>
            <w:r w:rsidRPr="0053581B">
              <w:rPr>
                <w:rFonts w:asciiTheme="minorHAnsi" w:eastAsiaTheme="minorEastAsia" w:hAnsiTheme="minorHAnsi" w:cstheme="minorHAnsi"/>
              </w:rPr>
              <w:t>Well water testing</w:t>
            </w:r>
          </w:p>
        </w:tc>
      </w:tr>
      <w:tr w:rsidR="095D23C4" w:rsidRPr="0053581B" w14:paraId="5FF9BE30" w14:textId="77777777" w:rsidTr="7071463F">
        <w:tc>
          <w:tcPr>
            <w:tcW w:w="14628" w:type="dxa"/>
          </w:tcPr>
          <w:p w14:paraId="32CBF0A8" w14:textId="0920919B" w:rsidR="095D23C4" w:rsidRPr="0053581B" w:rsidRDefault="76B493F1" w:rsidP="759B4DCF">
            <w:pPr>
              <w:rPr>
                <w:rFonts w:asciiTheme="minorHAnsi" w:eastAsiaTheme="minorEastAsia" w:hAnsiTheme="minorHAnsi" w:cstheme="minorHAnsi"/>
                <w:b/>
                <w:bCs/>
              </w:rPr>
            </w:pPr>
            <w:r w:rsidRPr="0053581B">
              <w:rPr>
                <w:rFonts w:asciiTheme="minorHAnsi" w:eastAsiaTheme="minorEastAsia" w:hAnsiTheme="minorHAnsi" w:cstheme="minorHAnsi"/>
                <w:b/>
                <w:bCs/>
              </w:rPr>
              <w:t>Match:</w:t>
            </w:r>
          </w:p>
          <w:p w14:paraId="2C97C2C5" w14:textId="5A3EB89F" w:rsidR="095D23C4" w:rsidRPr="007B7505" w:rsidRDefault="76B493F1" w:rsidP="007B7505">
            <w:pPr>
              <w:pStyle w:val="ListParagraph"/>
              <w:numPr>
                <w:ilvl w:val="0"/>
                <w:numId w:val="23"/>
              </w:numPr>
              <w:rPr>
                <w:rFonts w:asciiTheme="minorHAnsi" w:eastAsiaTheme="minorEastAsia" w:hAnsiTheme="minorHAnsi" w:cstheme="minorHAnsi"/>
                <w:sz w:val="22"/>
                <w:szCs w:val="22"/>
              </w:rPr>
            </w:pPr>
            <w:r w:rsidRPr="007B7505">
              <w:rPr>
                <w:rFonts w:asciiTheme="minorHAnsi" w:eastAsiaTheme="minorEastAsia" w:hAnsiTheme="minorHAnsi" w:cstheme="minorHAnsi"/>
                <w:sz w:val="22"/>
                <w:szCs w:val="22"/>
              </w:rPr>
              <w:t>Community Events or progra</w:t>
            </w:r>
            <w:r w:rsidR="7738C613" w:rsidRPr="007B7505">
              <w:rPr>
                <w:rFonts w:asciiTheme="minorHAnsi" w:eastAsiaTheme="minorEastAsia" w:hAnsiTheme="minorHAnsi" w:cstheme="minorHAnsi"/>
                <w:sz w:val="22"/>
                <w:szCs w:val="22"/>
              </w:rPr>
              <w:t>m</w:t>
            </w:r>
            <w:r w:rsidRPr="007B7505">
              <w:rPr>
                <w:rFonts w:asciiTheme="minorHAnsi" w:eastAsiaTheme="minorEastAsia" w:hAnsiTheme="minorHAnsi" w:cstheme="minorHAnsi"/>
                <w:sz w:val="22"/>
                <w:szCs w:val="22"/>
              </w:rPr>
              <w:t>ming.</w:t>
            </w:r>
          </w:p>
          <w:p w14:paraId="2EF098F4" w14:textId="77BA6858" w:rsidR="095D23C4" w:rsidRPr="007B7505" w:rsidRDefault="76B493F1" w:rsidP="007B7505">
            <w:pPr>
              <w:pStyle w:val="ListParagraph"/>
              <w:numPr>
                <w:ilvl w:val="0"/>
                <w:numId w:val="23"/>
              </w:numPr>
              <w:rPr>
                <w:rFonts w:asciiTheme="minorHAnsi" w:eastAsiaTheme="minorEastAsia" w:hAnsiTheme="minorHAnsi" w:cstheme="minorHAnsi"/>
                <w:sz w:val="22"/>
                <w:szCs w:val="22"/>
              </w:rPr>
            </w:pPr>
            <w:r w:rsidRPr="007B7505">
              <w:rPr>
                <w:rFonts w:asciiTheme="minorHAnsi" w:eastAsiaTheme="minorEastAsia" w:hAnsiTheme="minorHAnsi" w:cstheme="minorHAnsi"/>
                <w:sz w:val="22"/>
                <w:szCs w:val="22"/>
              </w:rPr>
              <w:t>U</w:t>
            </w:r>
            <w:r w:rsidR="7738C613" w:rsidRPr="007B7505">
              <w:rPr>
                <w:rFonts w:asciiTheme="minorHAnsi" w:eastAsiaTheme="minorEastAsia" w:hAnsiTheme="minorHAnsi" w:cstheme="minorHAnsi"/>
                <w:sz w:val="22"/>
                <w:szCs w:val="22"/>
              </w:rPr>
              <w:t>.N.L.</w:t>
            </w:r>
            <w:r w:rsidRPr="007B7505">
              <w:rPr>
                <w:rFonts w:asciiTheme="minorHAnsi" w:eastAsiaTheme="minorEastAsia" w:hAnsiTheme="minorHAnsi" w:cstheme="minorHAnsi"/>
                <w:sz w:val="22"/>
                <w:szCs w:val="22"/>
              </w:rPr>
              <w:t xml:space="preserve"> Extension</w:t>
            </w:r>
          </w:p>
          <w:p w14:paraId="367AE328" w14:textId="4ABACAC6" w:rsidR="095D23C4" w:rsidRPr="007B7505" w:rsidRDefault="76B493F1" w:rsidP="007B7505">
            <w:pPr>
              <w:pStyle w:val="ListParagraph"/>
              <w:numPr>
                <w:ilvl w:val="0"/>
                <w:numId w:val="23"/>
              </w:numPr>
              <w:rPr>
                <w:rFonts w:asciiTheme="minorHAnsi" w:eastAsiaTheme="minorEastAsia" w:hAnsiTheme="minorHAnsi" w:cstheme="minorHAnsi"/>
                <w:sz w:val="22"/>
                <w:szCs w:val="22"/>
              </w:rPr>
            </w:pPr>
            <w:r w:rsidRPr="007B7505">
              <w:rPr>
                <w:rFonts w:asciiTheme="minorHAnsi" w:eastAsiaTheme="minorEastAsia" w:hAnsiTheme="minorHAnsi" w:cstheme="minorHAnsi"/>
                <w:sz w:val="22"/>
                <w:szCs w:val="22"/>
              </w:rPr>
              <w:t>Public Health</w:t>
            </w:r>
          </w:p>
          <w:p w14:paraId="7E91A017" w14:textId="6477F3AD" w:rsidR="095D23C4" w:rsidRPr="007B7505" w:rsidRDefault="76B493F1" w:rsidP="007B7505">
            <w:pPr>
              <w:pStyle w:val="ListParagraph"/>
              <w:numPr>
                <w:ilvl w:val="0"/>
                <w:numId w:val="23"/>
              </w:numPr>
              <w:rPr>
                <w:rFonts w:asciiTheme="minorHAnsi" w:eastAsiaTheme="minorEastAsia" w:hAnsiTheme="minorHAnsi" w:cstheme="minorHAnsi"/>
                <w:sz w:val="22"/>
                <w:szCs w:val="22"/>
              </w:rPr>
            </w:pPr>
            <w:r w:rsidRPr="007B7505">
              <w:rPr>
                <w:rFonts w:asciiTheme="minorHAnsi" w:eastAsiaTheme="minorEastAsia" w:hAnsiTheme="minorHAnsi" w:cstheme="minorHAnsi"/>
                <w:sz w:val="22"/>
                <w:szCs w:val="22"/>
              </w:rPr>
              <w:t>Immunization</w:t>
            </w:r>
          </w:p>
          <w:p w14:paraId="79B3C56C" w14:textId="0D17361D" w:rsidR="095D23C4" w:rsidRPr="007B7505" w:rsidRDefault="76B493F1" w:rsidP="007B7505">
            <w:pPr>
              <w:pStyle w:val="ListParagraph"/>
              <w:numPr>
                <w:ilvl w:val="0"/>
                <w:numId w:val="23"/>
              </w:numPr>
              <w:rPr>
                <w:rFonts w:asciiTheme="minorHAnsi" w:eastAsiaTheme="minorEastAsia" w:hAnsiTheme="minorHAnsi" w:cstheme="minorHAnsi"/>
                <w:sz w:val="22"/>
                <w:szCs w:val="22"/>
              </w:rPr>
            </w:pPr>
            <w:r w:rsidRPr="007B7505">
              <w:rPr>
                <w:rFonts w:asciiTheme="minorHAnsi" w:eastAsiaTheme="minorEastAsia" w:hAnsiTheme="minorHAnsi" w:cstheme="minorHAnsi"/>
                <w:sz w:val="22"/>
                <w:szCs w:val="22"/>
              </w:rPr>
              <w:t>W</w:t>
            </w:r>
            <w:r w:rsidR="7738C613" w:rsidRPr="007B7505">
              <w:rPr>
                <w:rFonts w:asciiTheme="minorHAnsi" w:eastAsiaTheme="minorEastAsia" w:hAnsiTheme="minorHAnsi" w:cstheme="minorHAnsi"/>
                <w:sz w:val="22"/>
                <w:szCs w:val="22"/>
              </w:rPr>
              <w:t>.I.C.</w:t>
            </w:r>
          </w:p>
          <w:p w14:paraId="541C082D" w14:textId="2E8AAE5E" w:rsidR="095D23C4" w:rsidRPr="007B7505" w:rsidRDefault="76B493F1" w:rsidP="007B7505">
            <w:pPr>
              <w:pStyle w:val="ListParagraph"/>
              <w:numPr>
                <w:ilvl w:val="0"/>
                <w:numId w:val="23"/>
              </w:numPr>
              <w:rPr>
                <w:rFonts w:asciiTheme="minorHAnsi" w:eastAsiaTheme="minorEastAsia" w:hAnsiTheme="minorHAnsi" w:cstheme="minorHAnsi"/>
                <w:sz w:val="22"/>
                <w:szCs w:val="22"/>
              </w:rPr>
            </w:pPr>
            <w:r w:rsidRPr="007B7505">
              <w:rPr>
                <w:rFonts w:asciiTheme="minorHAnsi" w:eastAsiaTheme="minorEastAsia" w:hAnsiTheme="minorHAnsi" w:cstheme="minorHAnsi"/>
                <w:sz w:val="22"/>
                <w:szCs w:val="22"/>
              </w:rPr>
              <w:t>Local College</w:t>
            </w:r>
          </w:p>
          <w:p w14:paraId="5558A5A3" w14:textId="70148AD5" w:rsidR="095D23C4" w:rsidRPr="007B7505" w:rsidRDefault="76B493F1" w:rsidP="007B7505">
            <w:pPr>
              <w:pStyle w:val="ListParagraph"/>
              <w:numPr>
                <w:ilvl w:val="0"/>
                <w:numId w:val="23"/>
              </w:numPr>
              <w:rPr>
                <w:rFonts w:asciiTheme="minorHAnsi" w:eastAsiaTheme="minorEastAsia" w:hAnsiTheme="minorHAnsi" w:cstheme="minorHAnsi"/>
                <w:sz w:val="22"/>
                <w:szCs w:val="22"/>
              </w:rPr>
            </w:pPr>
            <w:r w:rsidRPr="007B7505">
              <w:rPr>
                <w:rFonts w:asciiTheme="minorHAnsi" w:eastAsiaTheme="minorEastAsia" w:hAnsiTheme="minorHAnsi" w:cstheme="minorHAnsi"/>
                <w:sz w:val="22"/>
                <w:szCs w:val="22"/>
              </w:rPr>
              <w:t>Food Pan</w:t>
            </w:r>
            <w:r w:rsidR="6F675357" w:rsidRPr="007B7505">
              <w:rPr>
                <w:rFonts w:asciiTheme="minorHAnsi" w:eastAsiaTheme="minorEastAsia" w:hAnsiTheme="minorHAnsi" w:cstheme="minorHAnsi"/>
                <w:sz w:val="22"/>
                <w:szCs w:val="22"/>
              </w:rPr>
              <w:t>tr</w:t>
            </w:r>
            <w:r w:rsidRPr="007B7505">
              <w:rPr>
                <w:rFonts w:asciiTheme="minorHAnsi" w:eastAsiaTheme="minorEastAsia" w:hAnsiTheme="minorHAnsi" w:cstheme="minorHAnsi"/>
                <w:sz w:val="22"/>
                <w:szCs w:val="22"/>
              </w:rPr>
              <w:t xml:space="preserve">y </w:t>
            </w:r>
          </w:p>
          <w:p w14:paraId="587FC73E" w14:textId="3C972206" w:rsidR="095D23C4" w:rsidRPr="0053581B" w:rsidRDefault="095D23C4" w:rsidP="759B4DCF">
            <w:pPr>
              <w:rPr>
                <w:rFonts w:asciiTheme="minorHAnsi" w:eastAsiaTheme="minorEastAsia" w:hAnsiTheme="minorHAnsi" w:cstheme="minorHAnsi"/>
                <w:b/>
                <w:bCs/>
                <w:color w:val="FF0000"/>
              </w:rPr>
            </w:pPr>
          </w:p>
        </w:tc>
      </w:tr>
    </w:tbl>
    <w:p w14:paraId="4A6A98CF" w14:textId="5726A732" w:rsidR="09240A4E" w:rsidRPr="0053581B" w:rsidRDefault="0099470A" w:rsidP="759B4DCF">
      <w:pPr>
        <w:rPr>
          <w:rFonts w:asciiTheme="minorHAnsi" w:eastAsiaTheme="minorEastAsia" w:hAnsiTheme="minorHAnsi" w:cstheme="minorHAnsi"/>
          <w:color w:val="FF0000"/>
        </w:rPr>
      </w:pPr>
      <w:r w:rsidRPr="0053581B">
        <w:rPr>
          <w:rFonts w:asciiTheme="minorHAnsi" w:eastAsiaTheme="minorEastAsia" w:hAnsiTheme="minorHAnsi" w:cstheme="minorHAnsi"/>
          <w:b/>
          <w:bCs/>
          <w:sz w:val="28"/>
          <w:szCs w:val="28"/>
        </w:rPr>
        <w:t xml:space="preserve">Other Property </w:t>
      </w:r>
      <w:r w:rsidR="09240A4E" w:rsidRPr="0053581B">
        <w:rPr>
          <w:rFonts w:asciiTheme="minorHAnsi" w:eastAsiaTheme="minorEastAsia" w:hAnsiTheme="minorHAnsi" w:cstheme="minorHAnsi"/>
          <w:b/>
          <w:bCs/>
          <w:sz w:val="28"/>
          <w:szCs w:val="28"/>
        </w:rPr>
        <w:t>Services: 400</w:t>
      </w:r>
      <w:r w:rsidR="09240A4E" w:rsidRPr="0053581B">
        <w:rPr>
          <w:rFonts w:asciiTheme="minorHAnsi" w:eastAsiaTheme="minorEastAsia" w:hAnsiTheme="minorHAnsi" w:cstheme="minorHAnsi"/>
          <w:sz w:val="28"/>
          <w:szCs w:val="28"/>
        </w:rPr>
        <w:t xml:space="preserve"> </w:t>
      </w:r>
      <w:r w:rsidR="09240A4E" w:rsidRPr="0053581B">
        <w:rPr>
          <w:rFonts w:asciiTheme="minorHAnsi" w:eastAsiaTheme="minorEastAsia" w:hAnsiTheme="minorHAnsi" w:cstheme="minorHAnsi"/>
          <w:noProof/>
          <w:color w:val="FF0000"/>
        </w:rPr>
        <w:t>Telephone and internet services are not included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28"/>
      </w:tblGrid>
      <w:tr w:rsidR="081FCCA2" w:rsidRPr="0053581B" w14:paraId="0FC330CE" w14:textId="77777777" w:rsidTr="759B4DCF">
        <w:tc>
          <w:tcPr>
            <w:tcW w:w="14628" w:type="dxa"/>
          </w:tcPr>
          <w:p w14:paraId="5125BD9C" w14:textId="0680E2BF" w:rsidR="081FCCA2" w:rsidRPr="0053581B" w:rsidRDefault="11CE10BE" w:rsidP="759B4DCF">
            <w:pPr>
              <w:rPr>
                <w:rFonts w:asciiTheme="minorHAnsi" w:eastAsiaTheme="minorEastAsia" w:hAnsiTheme="minorHAnsi" w:cstheme="minorHAnsi"/>
              </w:rPr>
            </w:pPr>
            <w:r w:rsidRPr="0053581B">
              <w:rPr>
                <w:rFonts w:asciiTheme="minorHAnsi" w:eastAsiaTheme="minorEastAsia" w:hAnsiTheme="minorHAnsi" w:cstheme="minorHAnsi"/>
                <w:b/>
                <w:bCs/>
              </w:rPr>
              <w:t>Rent:</w:t>
            </w:r>
            <w:r w:rsidRPr="0053581B">
              <w:rPr>
                <w:rFonts w:asciiTheme="minorHAnsi" w:eastAsiaTheme="minorEastAsia" w:hAnsiTheme="minorHAnsi" w:cstheme="minorHAnsi"/>
              </w:rPr>
              <w:t xml:space="preserve"> </w:t>
            </w:r>
          </w:p>
          <w:p w14:paraId="5F0BB494" w14:textId="6F1E97EB" w:rsidR="081FCCA2" w:rsidRPr="0053581B" w:rsidRDefault="5015B5C0" w:rsidP="759B4DCF">
            <w:pPr>
              <w:rPr>
                <w:rFonts w:asciiTheme="minorHAnsi" w:eastAsiaTheme="minorEastAsia" w:hAnsiTheme="minorHAnsi" w:cstheme="minorHAnsi"/>
                <w:b/>
                <w:bCs/>
              </w:rPr>
            </w:pPr>
            <w:r w:rsidRPr="0053581B">
              <w:rPr>
                <w:rFonts w:asciiTheme="minorHAnsi" w:eastAsiaTheme="minorEastAsia" w:hAnsiTheme="minorHAnsi" w:cstheme="minorHAnsi"/>
                <w:b/>
                <w:bCs/>
              </w:rPr>
              <w:t>410 Utility Services</w:t>
            </w:r>
          </w:p>
          <w:p w14:paraId="025FD250" w14:textId="21C91258" w:rsidR="620CC5C4" w:rsidRPr="0053581B" w:rsidRDefault="5015B5C0" w:rsidP="759B4DCF">
            <w:pPr>
              <w:spacing w:line="259" w:lineRule="auto"/>
              <w:rPr>
                <w:rFonts w:asciiTheme="minorHAnsi" w:eastAsiaTheme="minorEastAsia" w:hAnsiTheme="minorHAnsi" w:cstheme="minorHAnsi"/>
                <w:b/>
                <w:bCs/>
              </w:rPr>
            </w:pPr>
            <w:r w:rsidRPr="0053581B">
              <w:rPr>
                <w:rFonts w:asciiTheme="minorHAnsi" w:eastAsiaTheme="minorEastAsia" w:hAnsiTheme="minorHAnsi" w:cstheme="minorHAnsi"/>
                <w:b/>
                <w:bCs/>
              </w:rPr>
              <w:t>420 Cleaning Services</w:t>
            </w:r>
          </w:p>
          <w:p w14:paraId="481E03C9" w14:textId="15865AE3" w:rsidR="0C780B6E" w:rsidRPr="0053581B" w:rsidRDefault="5015B5C0" w:rsidP="759B4DCF">
            <w:pPr>
              <w:spacing w:line="259" w:lineRule="auto"/>
              <w:rPr>
                <w:rFonts w:asciiTheme="minorHAnsi" w:eastAsiaTheme="minorEastAsia" w:hAnsiTheme="minorHAnsi" w:cstheme="minorHAnsi"/>
                <w:b/>
                <w:bCs/>
              </w:rPr>
            </w:pPr>
            <w:r w:rsidRPr="0053581B">
              <w:rPr>
                <w:rFonts w:asciiTheme="minorHAnsi" w:eastAsiaTheme="minorEastAsia" w:hAnsiTheme="minorHAnsi" w:cstheme="minorHAnsi"/>
                <w:b/>
                <w:bCs/>
              </w:rPr>
              <w:t>440 Rent</w:t>
            </w:r>
          </w:p>
          <w:p w14:paraId="7AEFE211" w14:textId="2C731690" w:rsidR="5D41E6D5" w:rsidRPr="0053581B" w:rsidRDefault="5015B5C0" w:rsidP="759B4DCF">
            <w:pPr>
              <w:spacing w:line="259" w:lineRule="auto"/>
              <w:rPr>
                <w:rFonts w:asciiTheme="minorHAnsi" w:eastAsiaTheme="minorEastAsia" w:hAnsiTheme="minorHAnsi" w:cstheme="minorHAnsi"/>
                <w:b/>
                <w:bCs/>
              </w:rPr>
            </w:pPr>
            <w:r w:rsidRPr="0053581B">
              <w:rPr>
                <w:rFonts w:asciiTheme="minorHAnsi" w:eastAsiaTheme="minorEastAsia" w:hAnsiTheme="minorHAnsi" w:cstheme="minorHAnsi"/>
                <w:b/>
                <w:bCs/>
              </w:rPr>
              <w:t>450 Minor Facility Modifications (contracted construction, alteration, and renovations of buildings.  Board of Trustees reserves the right to cap this amount)</w:t>
            </w:r>
          </w:p>
          <w:p w14:paraId="53A0B507" w14:textId="0CF35955" w:rsidR="37913BC7" w:rsidRPr="0053581B" w:rsidRDefault="307D7887" w:rsidP="759B4DCF">
            <w:pPr>
              <w:rPr>
                <w:rFonts w:asciiTheme="minorHAnsi" w:eastAsiaTheme="minorEastAsia" w:hAnsiTheme="minorHAnsi" w:cstheme="minorHAnsi"/>
              </w:rPr>
            </w:pPr>
            <w:r w:rsidRPr="0053581B">
              <w:rPr>
                <w:rFonts w:asciiTheme="minorHAnsi" w:eastAsiaTheme="minorEastAsia" w:hAnsiTheme="minorHAnsi" w:cstheme="minorHAnsi"/>
                <w:b/>
                <w:bCs/>
              </w:rPr>
              <w:t xml:space="preserve">Cleaning Services: </w:t>
            </w:r>
            <w:r w:rsidRPr="0053581B">
              <w:rPr>
                <w:rFonts w:asciiTheme="minorHAnsi" w:eastAsiaTheme="minorEastAsia" w:hAnsiTheme="minorHAnsi" w:cstheme="minorHAnsi"/>
              </w:rPr>
              <w:t xml:space="preserve">Services purchased to clean </w:t>
            </w:r>
            <w:r w:rsidR="073FBD7E" w:rsidRPr="0053581B">
              <w:rPr>
                <w:rFonts w:asciiTheme="minorHAnsi" w:eastAsiaTheme="minorEastAsia" w:hAnsiTheme="minorHAnsi" w:cstheme="minorHAnsi"/>
              </w:rPr>
              <w:t>facilitie</w:t>
            </w:r>
            <w:r w:rsidRPr="0053581B">
              <w:rPr>
                <w:rFonts w:asciiTheme="minorHAnsi" w:eastAsiaTheme="minorEastAsia" w:hAnsiTheme="minorHAnsi" w:cstheme="minorHAnsi"/>
              </w:rPr>
              <w:t>s (apart from school district employees), including, but not limited to, disposal services, snow plowing, custodial services, and lawn care services. (Used with function 2600.)</w:t>
            </w:r>
          </w:p>
          <w:p w14:paraId="54D2DBE8" w14:textId="489F3BE8" w:rsidR="62E213B8" w:rsidRPr="0053581B" w:rsidRDefault="6D5695D2" w:rsidP="759B4DCF">
            <w:pPr>
              <w:rPr>
                <w:rFonts w:asciiTheme="minorHAnsi" w:eastAsiaTheme="minorEastAsia" w:hAnsiTheme="minorHAnsi" w:cstheme="minorHAnsi"/>
              </w:rPr>
            </w:pPr>
            <w:r w:rsidRPr="0053581B">
              <w:rPr>
                <w:rFonts w:asciiTheme="minorHAnsi" w:eastAsiaTheme="minorEastAsia" w:hAnsiTheme="minorHAnsi" w:cstheme="minorHAnsi"/>
                <w:b/>
                <w:bCs/>
              </w:rPr>
              <w:t>Rent:</w:t>
            </w:r>
            <w:r w:rsidR="3BB7E2EF" w:rsidRPr="0053581B">
              <w:rPr>
                <w:rFonts w:asciiTheme="minorHAnsi" w:eastAsiaTheme="minorEastAsia" w:hAnsiTheme="minorHAnsi" w:cstheme="minorHAnsi"/>
                <w:b/>
                <w:bCs/>
              </w:rPr>
              <w:t xml:space="preserve"> </w:t>
            </w:r>
            <w:r w:rsidR="3BB7E2EF" w:rsidRPr="0053581B">
              <w:rPr>
                <w:rFonts w:asciiTheme="minorHAnsi" w:eastAsiaTheme="minorEastAsia" w:hAnsiTheme="minorHAnsi" w:cstheme="minorHAnsi"/>
              </w:rPr>
              <w:t xml:space="preserve">Costs for renting or leasing land, buildings, equipment, and vehicles. </w:t>
            </w:r>
            <w:r w:rsidR="469DE93C" w:rsidRPr="0053581B">
              <w:rPr>
                <w:rFonts w:asciiTheme="minorHAnsi" w:eastAsiaTheme="minorEastAsia" w:hAnsiTheme="minorHAnsi" w:cstheme="minorHAnsi"/>
              </w:rPr>
              <w:t>The c</w:t>
            </w:r>
            <w:r w:rsidR="3BB7E2EF" w:rsidRPr="0053581B">
              <w:rPr>
                <w:rFonts w:asciiTheme="minorHAnsi" w:eastAsiaTheme="minorEastAsia" w:hAnsiTheme="minorHAnsi" w:cstheme="minorHAnsi"/>
              </w:rPr>
              <w:t xml:space="preserve">ost must be detailed with </w:t>
            </w:r>
            <w:r w:rsidR="15B523D1" w:rsidRPr="0053581B">
              <w:rPr>
                <w:rFonts w:asciiTheme="minorHAnsi" w:eastAsiaTheme="minorEastAsia" w:hAnsiTheme="minorHAnsi" w:cstheme="minorHAnsi"/>
              </w:rPr>
              <w:t xml:space="preserve">the </w:t>
            </w:r>
            <w:r w:rsidR="2E12A213" w:rsidRPr="0053581B">
              <w:rPr>
                <w:rFonts w:asciiTheme="minorHAnsi" w:eastAsiaTheme="minorEastAsia" w:hAnsiTheme="minorHAnsi" w:cstheme="minorHAnsi"/>
              </w:rPr>
              <w:t xml:space="preserve">percentage of space used </w:t>
            </w:r>
            <w:r w:rsidR="20B583EE" w:rsidRPr="0053581B">
              <w:rPr>
                <w:rFonts w:asciiTheme="minorHAnsi" w:eastAsiaTheme="minorEastAsia" w:hAnsiTheme="minorHAnsi" w:cstheme="minorHAnsi"/>
              </w:rPr>
              <w:t>for progra</w:t>
            </w:r>
            <w:r w:rsidR="15B523D1" w:rsidRPr="0053581B">
              <w:rPr>
                <w:rFonts w:asciiTheme="minorHAnsi" w:eastAsiaTheme="minorEastAsia" w:hAnsiTheme="minorHAnsi" w:cstheme="minorHAnsi"/>
              </w:rPr>
              <w:t>m</w:t>
            </w:r>
            <w:r w:rsidR="20B583EE" w:rsidRPr="0053581B">
              <w:rPr>
                <w:rFonts w:asciiTheme="minorHAnsi" w:eastAsiaTheme="minorEastAsia" w:hAnsiTheme="minorHAnsi" w:cstheme="minorHAnsi"/>
              </w:rPr>
              <w:t>ming.</w:t>
            </w:r>
          </w:p>
          <w:p w14:paraId="570F82EF" w14:textId="0E94167D" w:rsidR="081FCCA2" w:rsidRPr="005416A6" w:rsidRDefault="6C662F79" w:rsidP="759B4DCF">
            <w:pPr>
              <w:rPr>
                <w:rFonts w:asciiTheme="minorHAnsi" w:eastAsiaTheme="minorEastAsia" w:hAnsiTheme="minorHAnsi" w:cstheme="minorHAnsi"/>
                <w:noProof/>
              </w:rPr>
            </w:pPr>
            <w:r w:rsidRPr="0053581B">
              <w:rPr>
                <w:rFonts w:asciiTheme="minorHAnsi" w:eastAsiaTheme="minorEastAsia" w:hAnsiTheme="minorHAnsi" w:cstheme="minorHAnsi"/>
                <w:b/>
                <w:bCs/>
                <w:noProof/>
              </w:rPr>
              <w:t>Minor Facility Modicaticatins</w:t>
            </w:r>
            <w:r w:rsidRPr="0053581B">
              <w:rPr>
                <w:rFonts w:asciiTheme="minorHAnsi" w:eastAsiaTheme="minorEastAsia" w:hAnsiTheme="minorHAnsi" w:cstheme="minorHAnsi"/>
                <w:noProof/>
              </w:rPr>
              <w:t>: Any minor facilit</w:t>
            </w:r>
            <w:r w:rsidR="00766A7C">
              <w:rPr>
                <w:rFonts w:asciiTheme="minorHAnsi" w:eastAsiaTheme="minorEastAsia" w:hAnsiTheme="minorHAnsi" w:cstheme="minorHAnsi"/>
                <w:noProof/>
              </w:rPr>
              <w:t>y</w:t>
            </w:r>
            <w:r w:rsidRPr="0053581B">
              <w:rPr>
                <w:rFonts w:asciiTheme="minorHAnsi" w:eastAsiaTheme="minorEastAsia" w:hAnsiTheme="minorHAnsi" w:cstheme="minorHAnsi"/>
                <w:noProof/>
              </w:rPr>
              <w:t xml:space="preserve"> modifications needed for the operations of grant activ</w:t>
            </w:r>
            <w:r w:rsidR="00766A7C">
              <w:rPr>
                <w:rFonts w:asciiTheme="minorHAnsi" w:eastAsiaTheme="minorEastAsia" w:hAnsiTheme="minorHAnsi" w:cstheme="minorHAnsi"/>
                <w:noProof/>
              </w:rPr>
              <w:t>i</w:t>
            </w:r>
            <w:r w:rsidRPr="0053581B">
              <w:rPr>
                <w:rFonts w:asciiTheme="minorHAnsi" w:eastAsiaTheme="minorEastAsia" w:hAnsiTheme="minorHAnsi" w:cstheme="minorHAnsi"/>
                <w:noProof/>
              </w:rPr>
              <w:t>ties, excluding capital improvements, purchasing of buildings, land, or vehicles. The Board of Trustees reserves the right to cap this amount</w:t>
            </w:r>
          </w:p>
        </w:tc>
      </w:tr>
      <w:tr w:rsidR="095D23C4" w:rsidRPr="0053581B" w14:paraId="22833DD7" w14:textId="77777777" w:rsidTr="759B4DCF">
        <w:tc>
          <w:tcPr>
            <w:tcW w:w="14628" w:type="dxa"/>
          </w:tcPr>
          <w:p w14:paraId="623584F4" w14:textId="3F3DD08A" w:rsidR="095D23C4" w:rsidRPr="0053581B" w:rsidRDefault="76B493F1" w:rsidP="759B4DCF">
            <w:pPr>
              <w:rPr>
                <w:rFonts w:asciiTheme="minorHAnsi" w:eastAsiaTheme="minorEastAsia" w:hAnsiTheme="minorHAnsi" w:cstheme="minorHAnsi"/>
                <w:b/>
                <w:bCs/>
              </w:rPr>
            </w:pPr>
            <w:r w:rsidRPr="0053581B">
              <w:rPr>
                <w:rFonts w:asciiTheme="minorHAnsi" w:eastAsiaTheme="minorEastAsia" w:hAnsiTheme="minorHAnsi" w:cstheme="minorHAnsi"/>
                <w:b/>
                <w:bCs/>
              </w:rPr>
              <w:t>Match:</w:t>
            </w:r>
          </w:p>
          <w:p w14:paraId="621BC063" w14:textId="411A4FC3" w:rsidR="095D23C4" w:rsidRPr="007B7505" w:rsidRDefault="76B493F1" w:rsidP="759B4DCF">
            <w:pPr>
              <w:rPr>
                <w:rFonts w:asciiTheme="minorHAnsi" w:eastAsiaTheme="minorEastAsia" w:hAnsiTheme="minorHAnsi" w:cstheme="minorHAnsi"/>
              </w:rPr>
            </w:pPr>
            <w:r w:rsidRPr="007B7505">
              <w:rPr>
                <w:rFonts w:asciiTheme="minorHAnsi" w:eastAsiaTheme="minorEastAsia" w:hAnsiTheme="minorHAnsi" w:cstheme="minorHAnsi"/>
              </w:rPr>
              <w:t>District</w:t>
            </w:r>
            <w:r w:rsidR="6F675357" w:rsidRPr="007B7505">
              <w:rPr>
                <w:rFonts w:asciiTheme="minorHAnsi" w:eastAsiaTheme="minorEastAsia" w:hAnsiTheme="minorHAnsi" w:cstheme="minorHAnsi"/>
              </w:rPr>
              <w:t>-</w:t>
            </w:r>
            <w:r w:rsidRPr="007B7505">
              <w:rPr>
                <w:rFonts w:asciiTheme="minorHAnsi" w:eastAsiaTheme="minorEastAsia" w:hAnsiTheme="minorHAnsi" w:cstheme="minorHAnsi"/>
              </w:rPr>
              <w:t xml:space="preserve">owned space where program frequents </w:t>
            </w:r>
          </w:p>
        </w:tc>
      </w:tr>
    </w:tbl>
    <w:p w14:paraId="782D7EB7" w14:textId="169CE7B7" w:rsidR="00F356D9" w:rsidRPr="0053581B" w:rsidRDefault="00BB38C9" w:rsidP="759B4DCF">
      <w:pPr>
        <w:rPr>
          <w:rFonts w:asciiTheme="minorHAnsi" w:eastAsiaTheme="minorEastAsia" w:hAnsiTheme="minorHAnsi" w:cstheme="minorHAnsi"/>
          <w:b/>
          <w:bCs/>
          <w:sz w:val="28"/>
          <w:szCs w:val="28"/>
        </w:rPr>
      </w:pPr>
      <w:r w:rsidRPr="0053581B">
        <w:rPr>
          <w:rFonts w:asciiTheme="minorHAnsi" w:eastAsiaTheme="minorEastAsia" w:hAnsiTheme="minorHAnsi" w:cstheme="minorHAnsi"/>
          <w:b/>
          <w:bCs/>
          <w:sz w:val="28"/>
          <w:szCs w:val="28"/>
        </w:rPr>
        <w:t xml:space="preserve">Other </w:t>
      </w:r>
      <w:r w:rsidR="081FCCA2" w:rsidRPr="0053581B">
        <w:rPr>
          <w:rFonts w:asciiTheme="minorHAnsi" w:eastAsiaTheme="minorEastAsia" w:hAnsiTheme="minorHAnsi" w:cstheme="minorHAnsi"/>
          <w:b/>
          <w:bCs/>
          <w:sz w:val="28"/>
          <w:szCs w:val="28"/>
        </w:rPr>
        <w:t>Purchased Services: 500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28"/>
      </w:tblGrid>
      <w:tr w:rsidR="00F356D9" w:rsidRPr="0053581B" w14:paraId="3B6C3D88" w14:textId="77777777" w:rsidTr="7DB86F6C">
        <w:tc>
          <w:tcPr>
            <w:tcW w:w="14628" w:type="dxa"/>
          </w:tcPr>
          <w:p w14:paraId="13DDFD2E" w14:textId="5FDE7AB2" w:rsidR="005927CD" w:rsidRPr="0053581B" w:rsidRDefault="51EBC80A" w:rsidP="759B4DCF">
            <w:pPr>
              <w:rPr>
                <w:rFonts w:asciiTheme="minorHAnsi" w:eastAsiaTheme="minorEastAsia" w:hAnsiTheme="minorHAnsi" w:cstheme="minorHAnsi"/>
                <w:noProof/>
              </w:rPr>
            </w:pPr>
            <w:r w:rsidRPr="0053581B">
              <w:rPr>
                <w:rFonts w:asciiTheme="minorHAnsi" w:eastAsiaTheme="minorEastAsia" w:hAnsiTheme="minorHAnsi" w:cstheme="minorHAnsi"/>
                <w:b/>
                <w:bCs/>
                <w:noProof/>
              </w:rPr>
              <w:t xml:space="preserve">510 </w:t>
            </w:r>
            <w:r w:rsidR="081FCCA2" w:rsidRPr="0053581B">
              <w:rPr>
                <w:rFonts w:asciiTheme="minorHAnsi" w:eastAsiaTheme="minorEastAsia" w:hAnsiTheme="minorHAnsi" w:cstheme="minorHAnsi"/>
                <w:b/>
                <w:bCs/>
                <w:noProof/>
              </w:rPr>
              <w:t>Student Transportation Services</w:t>
            </w:r>
            <w:r w:rsidR="081FCCA2" w:rsidRPr="0053581B">
              <w:rPr>
                <w:rFonts w:asciiTheme="minorHAnsi" w:eastAsiaTheme="minorEastAsia" w:hAnsiTheme="minorHAnsi" w:cstheme="minorHAnsi"/>
                <w:noProof/>
              </w:rPr>
              <w:t xml:space="preserve">: </w:t>
            </w:r>
          </w:p>
          <w:p w14:paraId="67CCBE7D" w14:textId="36A19D14" w:rsidR="00F356D9" w:rsidRPr="0053581B" w:rsidRDefault="081FCCA2" w:rsidP="759B4DCF">
            <w:pPr>
              <w:pStyle w:val="ListParagraph"/>
              <w:numPr>
                <w:ilvl w:val="0"/>
                <w:numId w:val="13"/>
              </w:numPr>
              <w:rPr>
                <w:rFonts w:asciiTheme="minorHAnsi" w:eastAsiaTheme="minorEastAsia" w:hAnsiTheme="minorHAnsi" w:cstheme="minorHAnsi"/>
              </w:rPr>
            </w:pPr>
            <w:r w:rsidRPr="0053581B">
              <w:rPr>
                <w:rFonts w:asciiTheme="minorHAnsi" w:eastAsiaTheme="minorEastAsia" w:hAnsiTheme="minorHAnsi" w:cstheme="minorHAnsi"/>
              </w:rPr>
              <w:t xml:space="preserve">Expenditures </w:t>
            </w:r>
            <w:r w:rsidRPr="0053581B">
              <w:rPr>
                <w:rFonts w:asciiTheme="minorHAnsi" w:eastAsiaTheme="minorEastAsia" w:hAnsiTheme="minorHAnsi" w:cstheme="minorHAnsi"/>
                <w:noProof/>
              </w:rPr>
              <w:t>fo</w:t>
            </w:r>
            <w:r w:rsidR="62402F8C" w:rsidRPr="0053581B">
              <w:rPr>
                <w:rFonts w:asciiTheme="minorHAnsi" w:eastAsiaTheme="minorEastAsia" w:hAnsiTheme="minorHAnsi" w:cstheme="minorHAnsi"/>
                <w:noProof/>
              </w:rPr>
              <w:t xml:space="preserve">r </w:t>
            </w:r>
            <w:r w:rsidRPr="0053581B">
              <w:rPr>
                <w:rFonts w:asciiTheme="minorHAnsi" w:eastAsiaTheme="minorEastAsia" w:hAnsiTheme="minorHAnsi" w:cstheme="minorHAnsi"/>
              </w:rPr>
              <w:t xml:space="preserve">transporting children to and from school and other activities. </w:t>
            </w:r>
          </w:p>
          <w:p w14:paraId="1A63D269" w14:textId="6BB81A3B" w:rsidR="00F356D9" w:rsidRPr="0053581B" w:rsidRDefault="09240A4E" w:rsidP="759B4DCF">
            <w:pPr>
              <w:pStyle w:val="ListParagraph"/>
              <w:numPr>
                <w:ilvl w:val="0"/>
                <w:numId w:val="13"/>
              </w:numPr>
              <w:rPr>
                <w:rFonts w:asciiTheme="minorHAnsi" w:eastAsiaTheme="minorEastAsia" w:hAnsiTheme="minorHAnsi" w:cstheme="minorHAnsi"/>
                <w:noProof/>
              </w:rPr>
            </w:pPr>
            <w:r w:rsidRPr="0053581B">
              <w:rPr>
                <w:rFonts w:asciiTheme="minorHAnsi" w:eastAsiaTheme="minorEastAsia" w:hAnsiTheme="minorHAnsi" w:cstheme="minorHAnsi"/>
                <w:noProof/>
              </w:rPr>
              <w:t xml:space="preserve">Transportation costs </w:t>
            </w:r>
            <w:r w:rsidR="6F675357" w:rsidRPr="0053581B">
              <w:rPr>
                <w:rFonts w:asciiTheme="minorHAnsi" w:eastAsiaTheme="minorEastAsia" w:hAnsiTheme="minorHAnsi" w:cstheme="minorHAnsi"/>
                <w:noProof/>
              </w:rPr>
              <w:t xml:space="preserve">are </w:t>
            </w:r>
            <w:r w:rsidRPr="0053581B">
              <w:rPr>
                <w:rFonts w:asciiTheme="minorHAnsi" w:eastAsiaTheme="minorEastAsia" w:hAnsiTheme="minorHAnsi" w:cstheme="minorHAnsi"/>
                <w:noProof/>
              </w:rPr>
              <w:t xml:space="preserve">directly related to transporting </w:t>
            </w:r>
            <w:r w:rsidR="469DE93C" w:rsidRPr="0053581B">
              <w:rPr>
                <w:rFonts w:asciiTheme="minorHAnsi" w:eastAsiaTheme="minorEastAsia" w:hAnsiTheme="minorHAnsi" w:cstheme="minorHAnsi"/>
                <w:noProof/>
              </w:rPr>
              <w:t xml:space="preserve">the </w:t>
            </w:r>
            <w:r w:rsidRPr="0053581B">
              <w:rPr>
                <w:rFonts w:asciiTheme="minorHAnsi" w:eastAsiaTheme="minorEastAsia" w:hAnsiTheme="minorHAnsi" w:cstheme="minorHAnsi"/>
                <w:noProof/>
              </w:rPr>
              <w:t>program's families.</w:t>
            </w:r>
          </w:p>
        </w:tc>
      </w:tr>
      <w:tr w:rsidR="00977D45" w:rsidRPr="0053581B" w14:paraId="1892733D" w14:textId="77777777" w:rsidTr="7DB86F6C">
        <w:tc>
          <w:tcPr>
            <w:tcW w:w="14628" w:type="dxa"/>
          </w:tcPr>
          <w:p w14:paraId="71A9BB6E" w14:textId="77777777" w:rsidR="00977D45" w:rsidRPr="0053581B" w:rsidRDefault="59BBCAFA" w:rsidP="759B4DCF">
            <w:pPr>
              <w:rPr>
                <w:rFonts w:asciiTheme="minorHAnsi" w:eastAsiaTheme="minorEastAsia" w:hAnsiTheme="minorHAnsi" w:cstheme="minorHAnsi"/>
                <w:b/>
                <w:bCs/>
              </w:rPr>
            </w:pPr>
            <w:r w:rsidRPr="0053581B">
              <w:rPr>
                <w:rFonts w:asciiTheme="minorHAnsi" w:eastAsiaTheme="minorEastAsia" w:hAnsiTheme="minorHAnsi" w:cstheme="minorHAnsi"/>
                <w:b/>
                <w:bCs/>
              </w:rPr>
              <w:t>520 Insurance (Other than Employee Benefits):</w:t>
            </w:r>
          </w:p>
          <w:p w14:paraId="39374658" w14:textId="6AA7F3A4" w:rsidR="00B26440" w:rsidRPr="0053581B" w:rsidRDefault="76D53788" w:rsidP="759B4DCF">
            <w:pPr>
              <w:rPr>
                <w:rFonts w:asciiTheme="minorHAnsi" w:eastAsiaTheme="minorEastAsia" w:hAnsiTheme="minorHAnsi" w:cstheme="minorHAnsi"/>
                <w:b/>
                <w:bCs/>
              </w:rPr>
            </w:pPr>
            <w:r w:rsidRPr="0053581B">
              <w:rPr>
                <w:rFonts w:asciiTheme="minorHAnsi" w:eastAsiaTheme="minorEastAsia" w:hAnsiTheme="minorHAnsi" w:cstheme="minorHAnsi"/>
              </w:rPr>
              <w:t>Expenditures for all types of insurance coverage, including property, liability, and fidelity.</w:t>
            </w:r>
          </w:p>
        </w:tc>
      </w:tr>
      <w:tr w:rsidR="081FCCA2" w:rsidRPr="0053581B" w14:paraId="03A67348" w14:textId="77777777" w:rsidTr="7DB86F6C">
        <w:tc>
          <w:tcPr>
            <w:tcW w:w="14628" w:type="dxa"/>
          </w:tcPr>
          <w:p w14:paraId="61B07859" w14:textId="15CC371F" w:rsidR="004E02F8" w:rsidRPr="0053581B" w:rsidRDefault="628ABFBD" w:rsidP="759B4DCF">
            <w:pPr>
              <w:rPr>
                <w:rFonts w:asciiTheme="minorHAnsi" w:eastAsiaTheme="minorEastAsia" w:hAnsiTheme="minorHAnsi" w:cstheme="minorHAnsi"/>
              </w:rPr>
            </w:pPr>
            <w:r w:rsidRPr="0053581B">
              <w:rPr>
                <w:rFonts w:asciiTheme="minorHAnsi" w:eastAsiaTheme="minorEastAsia" w:hAnsiTheme="minorHAnsi" w:cstheme="minorHAnsi"/>
                <w:b/>
                <w:bCs/>
              </w:rPr>
              <w:t xml:space="preserve">530 </w:t>
            </w:r>
            <w:r w:rsidR="081FCCA2" w:rsidRPr="0053581B">
              <w:rPr>
                <w:rFonts w:asciiTheme="minorHAnsi" w:eastAsiaTheme="minorEastAsia" w:hAnsiTheme="minorHAnsi" w:cstheme="minorHAnsi"/>
                <w:b/>
                <w:bCs/>
              </w:rPr>
              <w:t>Communications:</w:t>
            </w:r>
            <w:r w:rsidR="081FCCA2" w:rsidRPr="0053581B">
              <w:rPr>
                <w:rFonts w:asciiTheme="minorHAnsi" w:eastAsiaTheme="minorEastAsia" w:hAnsiTheme="minorHAnsi" w:cstheme="minorHAnsi"/>
              </w:rPr>
              <w:t xml:space="preserve"> </w:t>
            </w:r>
          </w:p>
          <w:p w14:paraId="5DA031D7" w14:textId="77777777" w:rsidR="004E02F8" w:rsidRPr="0053581B" w:rsidRDefault="081FCCA2" w:rsidP="759B4DCF">
            <w:pPr>
              <w:rPr>
                <w:rFonts w:asciiTheme="minorHAnsi" w:eastAsiaTheme="minorEastAsia" w:hAnsiTheme="minorHAnsi" w:cstheme="minorHAnsi"/>
              </w:rPr>
            </w:pPr>
            <w:r w:rsidRPr="0053581B">
              <w:rPr>
                <w:rFonts w:asciiTheme="minorHAnsi" w:eastAsiaTheme="minorEastAsia" w:hAnsiTheme="minorHAnsi" w:cstheme="minorHAnsi"/>
              </w:rPr>
              <w:t xml:space="preserve">Services provided by persons or businesses to assist in transmitting and receiving messages or information. </w:t>
            </w:r>
          </w:p>
          <w:p w14:paraId="7CA56364" w14:textId="77777777" w:rsidR="004E02F8" w:rsidRPr="0053581B" w:rsidRDefault="081FCCA2" w:rsidP="759B4DCF">
            <w:pPr>
              <w:rPr>
                <w:rFonts w:asciiTheme="minorHAnsi" w:eastAsiaTheme="minorEastAsia" w:hAnsiTheme="minorHAnsi" w:cstheme="minorHAnsi"/>
              </w:rPr>
            </w:pPr>
            <w:r w:rsidRPr="0053581B">
              <w:rPr>
                <w:rFonts w:asciiTheme="minorHAnsi" w:eastAsiaTheme="minorEastAsia" w:hAnsiTheme="minorHAnsi" w:cstheme="minorHAnsi"/>
              </w:rPr>
              <w:t>This category includes</w:t>
            </w:r>
            <w:r w:rsidR="1B79B3AC" w:rsidRPr="0053581B">
              <w:rPr>
                <w:rFonts w:asciiTheme="minorHAnsi" w:eastAsiaTheme="minorEastAsia" w:hAnsiTheme="minorHAnsi" w:cstheme="minorHAnsi"/>
              </w:rPr>
              <w:t>:</w:t>
            </w:r>
          </w:p>
          <w:p w14:paraId="2C2EF8F3" w14:textId="60F2B8D5" w:rsidR="004E02F8" w:rsidRPr="0053581B" w:rsidRDefault="081FCCA2" w:rsidP="759B4DCF">
            <w:pPr>
              <w:pStyle w:val="ListParagraph"/>
              <w:numPr>
                <w:ilvl w:val="0"/>
                <w:numId w:val="20"/>
              </w:numPr>
              <w:rPr>
                <w:rFonts w:asciiTheme="minorHAnsi" w:eastAsiaTheme="minorEastAsia" w:hAnsiTheme="minorHAnsi" w:cstheme="minorHAnsi"/>
              </w:rPr>
            </w:pPr>
            <w:r w:rsidRPr="0053581B">
              <w:rPr>
                <w:rFonts w:asciiTheme="minorHAnsi" w:eastAsiaTheme="minorEastAsia" w:hAnsiTheme="minorHAnsi" w:cstheme="minorHAnsi"/>
              </w:rPr>
              <w:t>telephone and</w:t>
            </w:r>
            <w:r w:rsidR="1B79B3AC" w:rsidRPr="0053581B">
              <w:rPr>
                <w:rFonts w:asciiTheme="minorHAnsi" w:eastAsiaTheme="minorEastAsia" w:hAnsiTheme="minorHAnsi" w:cstheme="minorHAnsi"/>
              </w:rPr>
              <w:t>/or cell phone</w:t>
            </w:r>
          </w:p>
          <w:p w14:paraId="4E952E55" w14:textId="77777777" w:rsidR="004E02F8" w:rsidRPr="0053581B" w:rsidRDefault="081FCCA2" w:rsidP="759B4DCF">
            <w:pPr>
              <w:pStyle w:val="ListParagraph"/>
              <w:numPr>
                <w:ilvl w:val="0"/>
                <w:numId w:val="20"/>
              </w:numPr>
              <w:rPr>
                <w:rFonts w:asciiTheme="minorHAnsi" w:eastAsiaTheme="minorEastAsia" w:hAnsiTheme="minorHAnsi" w:cstheme="minorHAnsi"/>
              </w:rPr>
            </w:pPr>
            <w:r w:rsidRPr="0053581B">
              <w:rPr>
                <w:rFonts w:asciiTheme="minorHAnsi" w:eastAsiaTheme="minorEastAsia" w:hAnsiTheme="minorHAnsi" w:cstheme="minorHAnsi"/>
              </w:rPr>
              <w:t>data communication services to establish or maintain computer-based communications</w:t>
            </w:r>
            <w:r w:rsidR="1B79B3AC" w:rsidRPr="0053581B">
              <w:rPr>
                <w:rFonts w:asciiTheme="minorHAnsi" w:eastAsiaTheme="minorEastAsia" w:hAnsiTheme="minorHAnsi" w:cstheme="minorHAnsi"/>
              </w:rPr>
              <w:t xml:space="preserve"> </w:t>
            </w:r>
            <w:r w:rsidRPr="0053581B">
              <w:rPr>
                <w:rFonts w:asciiTheme="minorHAnsi" w:eastAsiaTheme="minorEastAsia" w:hAnsiTheme="minorHAnsi" w:cstheme="minorHAnsi"/>
              </w:rPr>
              <w:t>networking</w:t>
            </w:r>
          </w:p>
          <w:p w14:paraId="68C18A4F" w14:textId="4E90CBEB" w:rsidR="081FCCA2" w:rsidRPr="0053581B" w:rsidRDefault="081FCCA2" w:rsidP="759B4DCF">
            <w:pPr>
              <w:pStyle w:val="ListParagraph"/>
              <w:numPr>
                <w:ilvl w:val="0"/>
                <w:numId w:val="20"/>
              </w:numPr>
              <w:rPr>
                <w:rFonts w:asciiTheme="minorHAnsi" w:eastAsiaTheme="minorEastAsia" w:hAnsiTheme="minorHAnsi" w:cstheme="minorHAnsi"/>
              </w:rPr>
            </w:pPr>
            <w:r w:rsidRPr="0053581B">
              <w:rPr>
                <w:rFonts w:asciiTheme="minorHAnsi" w:eastAsiaTheme="minorEastAsia" w:hAnsiTheme="minorHAnsi" w:cstheme="minorHAnsi"/>
              </w:rPr>
              <w:t>internet services.</w:t>
            </w:r>
          </w:p>
        </w:tc>
      </w:tr>
      <w:tr w:rsidR="00FA066A" w:rsidRPr="0053581B" w14:paraId="1A9ADF80" w14:textId="77777777" w:rsidTr="7DB86F6C">
        <w:tc>
          <w:tcPr>
            <w:tcW w:w="14628" w:type="dxa"/>
            <w:tcBorders>
              <w:top w:val="single" w:sz="4" w:space="0" w:color="auto"/>
              <w:left w:val="single" w:sz="4" w:space="0" w:color="auto"/>
              <w:bottom w:val="single" w:sz="4" w:space="0" w:color="auto"/>
              <w:right w:val="single" w:sz="4" w:space="0" w:color="auto"/>
            </w:tcBorders>
            <w:vAlign w:val="center"/>
          </w:tcPr>
          <w:p w14:paraId="036D7E81" w14:textId="12491EF4" w:rsidR="00FA066A" w:rsidRPr="0053581B" w:rsidRDefault="4AA9BFE4" w:rsidP="759B4DCF">
            <w:pPr>
              <w:rPr>
                <w:rFonts w:asciiTheme="minorHAnsi" w:eastAsiaTheme="minorEastAsia" w:hAnsiTheme="minorHAnsi" w:cstheme="minorHAnsi"/>
                <w:b/>
                <w:bCs/>
              </w:rPr>
            </w:pPr>
            <w:r w:rsidRPr="0053581B">
              <w:rPr>
                <w:rFonts w:asciiTheme="minorHAnsi" w:eastAsiaTheme="minorEastAsia" w:hAnsiTheme="minorHAnsi" w:cstheme="minorHAnsi"/>
                <w:b/>
                <w:bCs/>
              </w:rPr>
              <w:t>531 Postage:</w:t>
            </w:r>
            <w:r w:rsidRPr="0053581B">
              <w:rPr>
                <w:rFonts w:asciiTheme="minorHAnsi" w:eastAsiaTheme="minorEastAsia" w:hAnsiTheme="minorHAnsi" w:cstheme="minorHAnsi"/>
              </w:rPr>
              <w:t> Includes postage machine rental and postage. </w:t>
            </w:r>
          </w:p>
        </w:tc>
      </w:tr>
      <w:tr w:rsidR="00FA066A" w:rsidRPr="0053581B" w14:paraId="00597ADE" w14:textId="77777777" w:rsidTr="7DB86F6C">
        <w:tc>
          <w:tcPr>
            <w:tcW w:w="14628" w:type="dxa"/>
          </w:tcPr>
          <w:p w14:paraId="0741F419" w14:textId="6884CF3A" w:rsidR="00FA066A" w:rsidRPr="0053581B" w:rsidRDefault="4CB44830" w:rsidP="7DB86F6C">
            <w:pPr>
              <w:rPr>
                <w:rFonts w:asciiTheme="minorHAnsi" w:eastAsiaTheme="minorEastAsia" w:hAnsiTheme="minorHAnsi" w:cstheme="minorBidi"/>
                <w:b/>
                <w:bCs/>
                <w:color w:val="FF0000"/>
              </w:rPr>
            </w:pPr>
            <w:r w:rsidRPr="7DB86F6C">
              <w:rPr>
                <w:rFonts w:asciiTheme="minorHAnsi" w:eastAsiaTheme="minorEastAsia" w:hAnsiTheme="minorHAnsi" w:cstheme="minorBidi"/>
                <w:b/>
                <w:bCs/>
              </w:rPr>
              <w:t xml:space="preserve">540 </w:t>
            </w:r>
            <w:r w:rsidR="4AA9BFE4" w:rsidRPr="7DB86F6C">
              <w:rPr>
                <w:rFonts w:asciiTheme="minorHAnsi" w:eastAsiaTheme="minorEastAsia" w:hAnsiTheme="minorHAnsi" w:cstheme="minorBidi"/>
                <w:b/>
                <w:bCs/>
              </w:rPr>
              <w:t>Advertising:</w:t>
            </w:r>
            <w:r w:rsidR="4AA9BFE4" w:rsidRPr="7DB86F6C">
              <w:rPr>
                <w:rFonts w:asciiTheme="minorHAnsi" w:eastAsiaTheme="minorEastAsia" w:hAnsiTheme="minorHAnsi" w:cstheme="minorBidi"/>
                <w:strike/>
                <w:color w:val="FF0000"/>
              </w:rPr>
              <w:t xml:space="preserve"> </w:t>
            </w:r>
          </w:p>
          <w:p w14:paraId="50C266C1" w14:textId="764BD059" w:rsidR="00FA066A" w:rsidRPr="0053581B" w:rsidRDefault="4AA9BFE4" w:rsidP="759B4DCF">
            <w:pPr>
              <w:rPr>
                <w:rFonts w:asciiTheme="minorHAnsi" w:eastAsiaTheme="minorEastAsia" w:hAnsiTheme="minorHAnsi" w:cstheme="minorHAnsi"/>
              </w:rPr>
            </w:pPr>
            <w:r w:rsidRPr="0053581B">
              <w:rPr>
                <w:rFonts w:asciiTheme="minorHAnsi" w:eastAsiaTheme="minorEastAsia" w:hAnsiTheme="minorHAnsi" w:cstheme="minorHAnsi"/>
              </w:rPr>
              <w:t xml:space="preserve">Expenditures for announcements in professional publications, newspapers, or broadcasts over radio and television. </w:t>
            </w:r>
          </w:p>
        </w:tc>
      </w:tr>
      <w:tr w:rsidR="60359F88" w:rsidRPr="0053581B" w14:paraId="39B78975" w14:textId="77777777" w:rsidTr="7DB86F6C">
        <w:tc>
          <w:tcPr>
            <w:tcW w:w="14628" w:type="dxa"/>
          </w:tcPr>
          <w:p w14:paraId="114DC93F" w14:textId="3F4D3DF3" w:rsidR="60359F88" w:rsidRPr="0053581B" w:rsidRDefault="60359F88" w:rsidP="759B4DCF">
            <w:pPr>
              <w:rPr>
                <w:rFonts w:asciiTheme="minorHAnsi" w:eastAsiaTheme="minorEastAsia" w:hAnsiTheme="minorHAnsi" w:cstheme="minorHAnsi"/>
                <w:b/>
                <w:bCs/>
              </w:rPr>
            </w:pPr>
            <w:r w:rsidRPr="0053581B">
              <w:rPr>
                <w:rFonts w:asciiTheme="minorHAnsi" w:eastAsiaTheme="minorEastAsia" w:hAnsiTheme="minorHAnsi" w:cstheme="minorHAnsi"/>
                <w:b/>
                <w:bCs/>
              </w:rPr>
              <w:t xml:space="preserve">550 Printing </w:t>
            </w:r>
          </w:p>
        </w:tc>
      </w:tr>
      <w:tr w:rsidR="002678FC" w:rsidRPr="0053581B" w14:paraId="79CFD085" w14:textId="77777777" w:rsidTr="7DB86F6C">
        <w:tc>
          <w:tcPr>
            <w:tcW w:w="14628" w:type="dxa"/>
            <w:tcBorders>
              <w:top w:val="single" w:sz="4" w:space="0" w:color="auto"/>
              <w:left w:val="single" w:sz="4" w:space="0" w:color="auto"/>
              <w:bottom w:val="single" w:sz="4" w:space="0" w:color="auto"/>
              <w:right w:val="single" w:sz="4" w:space="0" w:color="auto"/>
            </w:tcBorders>
            <w:vAlign w:val="center"/>
          </w:tcPr>
          <w:p w14:paraId="180D20A7" w14:textId="5109743E" w:rsidR="002678FC" w:rsidRPr="0053581B" w:rsidRDefault="101BBE01" w:rsidP="7DB86F6C">
            <w:pPr>
              <w:rPr>
                <w:rFonts w:asciiTheme="minorHAnsi" w:eastAsiaTheme="minorEastAsia" w:hAnsiTheme="minorHAnsi" w:cstheme="minorBidi"/>
                <w:b/>
                <w:bCs/>
                <w:color w:val="FF0000"/>
              </w:rPr>
            </w:pPr>
            <w:r w:rsidRPr="7DB86F6C">
              <w:rPr>
                <w:rFonts w:asciiTheme="minorHAnsi" w:eastAsiaTheme="minorEastAsia" w:hAnsiTheme="minorHAnsi" w:cstheme="minorBidi"/>
                <w:b/>
                <w:bCs/>
              </w:rPr>
              <w:t>580 Travel:</w:t>
            </w:r>
            <w:r w:rsidR="0006C878" w:rsidRPr="7DB86F6C">
              <w:rPr>
                <w:rFonts w:asciiTheme="minorHAnsi" w:eastAsiaTheme="minorEastAsia" w:hAnsiTheme="minorHAnsi" w:cstheme="minorBidi"/>
                <w:b/>
                <w:bCs/>
              </w:rPr>
              <w:t xml:space="preserve"> </w:t>
            </w:r>
          </w:p>
          <w:p w14:paraId="624DA188" w14:textId="7F8E2707" w:rsidR="002678FC" w:rsidRPr="0053581B" w:rsidRDefault="101BBE01" w:rsidP="7DB86F6C">
            <w:pPr>
              <w:rPr>
                <w:rFonts w:asciiTheme="minorHAnsi" w:eastAsiaTheme="minorEastAsia" w:hAnsiTheme="minorHAnsi" w:cstheme="minorBidi"/>
              </w:rPr>
            </w:pPr>
            <w:r w:rsidRPr="7DB86F6C">
              <w:rPr>
                <w:rFonts w:asciiTheme="minorHAnsi" w:eastAsiaTheme="minorEastAsia" w:hAnsiTheme="minorHAnsi" w:cstheme="minorBidi"/>
              </w:rPr>
              <w:t>Expenditures for transportation, meals, hotel, and other expenditure</w:t>
            </w:r>
            <w:r w:rsidR="7DDF75DA" w:rsidRPr="7DB86F6C">
              <w:rPr>
                <w:rFonts w:asciiTheme="minorHAnsi" w:eastAsiaTheme="minorEastAsia" w:hAnsiTheme="minorHAnsi" w:cstheme="minorBidi"/>
              </w:rPr>
              <w:t>s</w:t>
            </w:r>
            <w:r w:rsidRPr="7DB86F6C">
              <w:rPr>
                <w:rFonts w:asciiTheme="minorHAnsi" w:eastAsiaTheme="minorEastAsia" w:hAnsiTheme="minorHAnsi" w:cstheme="minorBidi"/>
              </w:rPr>
              <w:t xml:space="preserve">/expenses associated with staff travel for the school district. Payments for per diem in </w:t>
            </w:r>
            <w:r w:rsidR="7DDF75DA" w:rsidRPr="7DB86F6C">
              <w:rPr>
                <w:rFonts w:asciiTheme="minorHAnsi" w:eastAsiaTheme="minorEastAsia" w:hAnsiTheme="minorHAnsi" w:cstheme="minorBidi"/>
              </w:rPr>
              <w:t>place</w:t>
            </w:r>
            <w:r w:rsidRPr="7DB86F6C">
              <w:rPr>
                <w:rFonts w:asciiTheme="minorHAnsi" w:eastAsiaTheme="minorEastAsia" w:hAnsiTheme="minorHAnsi" w:cstheme="minorBidi"/>
              </w:rPr>
              <w:t xml:space="preserve"> of reimbursements for subsistence</w:t>
            </w:r>
            <w:r w:rsidR="1FB96F0C" w:rsidRPr="7DB86F6C">
              <w:rPr>
                <w:rFonts w:asciiTheme="minorHAnsi" w:eastAsiaTheme="minorEastAsia" w:hAnsiTheme="minorHAnsi" w:cstheme="minorBidi"/>
              </w:rPr>
              <w:t xml:space="preserve"> (e.g., six people to 3-day training at $X airfare, $X lodging, $X meals). List travel and meals for Sixpence educators separately. Show the number of Sixpence educators and the unit costs involved. Identify the location of travel, if known. </w:t>
            </w:r>
            <w:r w:rsidRPr="7DB86F6C">
              <w:rPr>
                <w:rFonts w:asciiTheme="minorHAnsi" w:eastAsiaTheme="minorEastAsia" w:hAnsiTheme="minorHAnsi" w:cstheme="minorBidi"/>
                <w:b/>
                <w:bCs/>
                <w:color w:val="FF0000"/>
              </w:rPr>
              <w:t xml:space="preserve">Mileage reimbursement to staff is coded in </w:t>
            </w:r>
            <w:r w:rsidR="47DFE13A" w:rsidRPr="7DB86F6C">
              <w:rPr>
                <w:rFonts w:asciiTheme="minorHAnsi" w:eastAsiaTheme="minorEastAsia" w:hAnsiTheme="minorHAnsi" w:cstheme="minorBidi"/>
                <w:b/>
                <w:bCs/>
                <w:color w:val="FF0000"/>
              </w:rPr>
              <w:t xml:space="preserve">the </w:t>
            </w:r>
            <w:r w:rsidRPr="7DB86F6C">
              <w:rPr>
                <w:rFonts w:asciiTheme="minorHAnsi" w:eastAsiaTheme="minorEastAsia" w:hAnsiTheme="minorHAnsi" w:cstheme="minorBidi"/>
                <w:b/>
                <w:bCs/>
                <w:color w:val="FF0000"/>
              </w:rPr>
              <w:t>300</w:t>
            </w:r>
            <w:r w:rsidR="001C3B6D" w:rsidRPr="7DB86F6C">
              <w:rPr>
                <w:rFonts w:asciiTheme="minorHAnsi" w:eastAsiaTheme="minorEastAsia" w:hAnsiTheme="minorHAnsi" w:cstheme="minorBidi"/>
                <w:b/>
                <w:bCs/>
                <w:color w:val="FF0000"/>
              </w:rPr>
              <w:t>'</w:t>
            </w:r>
            <w:r w:rsidRPr="7DB86F6C">
              <w:rPr>
                <w:rFonts w:asciiTheme="minorHAnsi" w:eastAsiaTheme="minorEastAsia" w:hAnsiTheme="minorHAnsi" w:cstheme="minorBidi"/>
                <w:b/>
                <w:bCs/>
                <w:color w:val="FF0000"/>
              </w:rPr>
              <w:t>s</w:t>
            </w:r>
            <w:r w:rsidRPr="7DB86F6C">
              <w:rPr>
                <w:rFonts w:asciiTheme="minorHAnsi" w:eastAsiaTheme="minorEastAsia" w:hAnsiTheme="minorHAnsi" w:cstheme="minorBidi"/>
              </w:rPr>
              <w:t>.</w:t>
            </w:r>
          </w:p>
          <w:p w14:paraId="573ABF23" w14:textId="4E9C9351" w:rsidR="00DD3D62" w:rsidRPr="0053581B" w:rsidRDefault="526F3093" w:rsidP="7DB86F6C">
            <w:pPr>
              <w:pStyle w:val="ListParagraph"/>
              <w:numPr>
                <w:ilvl w:val="0"/>
                <w:numId w:val="5"/>
              </w:numPr>
              <w:rPr>
                <w:rFonts w:asciiTheme="minorHAnsi" w:eastAsiaTheme="minorEastAsia" w:hAnsiTheme="minorHAnsi" w:cstheme="minorBidi"/>
              </w:rPr>
            </w:pPr>
            <w:r w:rsidRPr="7DB86F6C">
              <w:rPr>
                <w:rFonts w:asciiTheme="minorHAnsi" w:eastAsiaTheme="minorEastAsia" w:hAnsiTheme="minorHAnsi" w:cstheme="minorBidi"/>
              </w:rPr>
              <w:t>It is allowable for each Sixpence educator and direct supervisor to attend</w:t>
            </w:r>
            <w:r w:rsidRPr="7DB86F6C">
              <w:rPr>
                <w:rFonts w:asciiTheme="minorHAnsi" w:eastAsiaTheme="minorEastAsia" w:hAnsiTheme="minorHAnsi" w:cstheme="minorBidi"/>
                <w:b/>
                <w:bCs/>
              </w:rPr>
              <w:t xml:space="preserve"> one out-of-state training or conference per budget year.</w:t>
            </w:r>
            <w:r w:rsidRPr="7DB86F6C">
              <w:rPr>
                <w:rFonts w:asciiTheme="minorHAnsi" w:eastAsiaTheme="minorEastAsia" w:hAnsiTheme="minorHAnsi" w:cstheme="minorBidi"/>
                <w:b/>
                <w:bCs/>
                <w:strike/>
              </w:rPr>
              <w:t xml:space="preserve">  </w:t>
            </w:r>
          </w:p>
          <w:p w14:paraId="0124BF69" w14:textId="1EE21508" w:rsidR="00DD3D62" w:rsidRPr="0053581B" w:rsidRDefault="00DD3D62" w:rsidP="759B4DCF">
            <w:pPr>
              <w:rPr>
                <w:rFonts w:asciiTheme="minorHAnsi" w:eastAsiaTheme="minorEastAsia" w:hAnsiTheme="minorHAnsi" w:cstheme="minorHAnsi"/>
                <w:noProof/>
              </w:rPr>
            </w:pPr>
          </w:p>
        </w:tc>
      </w:tr>
      <w:tr w:rsidR="095D23C4" w:rsidRPr="0053581B" w14:paraId="1C2F1646" w14:textId="77777777" w:rsidTr="7DB86F6C">
        <w:tc>
          <w:tcPr>
            <w:tcW w:w="14628" w:type="dxa"/>
            <w:tcBorders>
              <w:top w:val="single" w:sz="4" w:space="0" w:color="auto"/>
              <w:left w:val="single" w:sz="4" w:space="0" w:color="auto"/>
              <w:bottom w:val="single" w:sz="4" w:space="0" w:color="auto"/>
              <w:right w:val="single" w:sz="4" w:space="0" w:color="auto"/>
            </w:tcBorders>
            <w:vAlign w:val="center"/>
          </w:tcPr>
          <w:p w14:paraId="66F1F18C" w14:textId="3A80CDD8" w:rsidR="095D23C4" w:rsidRPr="0053581B" w:rsidRDefault="76B493F1" w:rsidP="759B4DCF">
            <w:pPr>
              <w:rPr>
                <w:rFonts w:asciiTheme="minorHAnsi" w:eastAsiaTheme="minorEastAsia" w:hAnsiTheme="minorHAnsi" w:cstheme="minorHAnsi"/>
                <w:b/>
                <w:bCs/>
              </w:rPr>
            </w:pPr>
            <w:r w:rsidRPr="0053581B">
              <w:rPr>
                <w:rFonts w:asciiTheme="minorHAnsi" w:eastAsiaTheme="minorEastAsia" w:hAnsiTheme="minorHAnsi" w:cstheme="minorHAnsi"/>
                <w:b/>
                <w:bCs/>
              </w:rPr>
              <w:t>Match:</w:t>
            </w:r>
          </w:p>
        </w:tc>
      </w:tr>
    </w:tbl>
    <w:p w14:paraId="5B2F9378" w14:textId="77777777" w:rsidR="00F356D9" w:rsidRPr="0053581B" w:rsidRDefault="00F356D9" w:rsidP="759B4DCF">
      <w:pPr>
        <w:rPr>
          <w:rFonts w:asciiTheme="minorHAnsi" w:eastAsiaTheme="minorEastAsia" w:hAnsiTheme="minorHAnsi" w:cstheme="minorHAnsi"/>
        </w:rPr>
      </w:pPr>
    </w:p>
    <w:p w14:paraId="40382203" w14:textId="77777777" w:rsidR="00074104" w:rsidRDefault="00074104" w:rsidP="759B4DCF">
      <w:pPr>
        <w:rPr>
          <w:rFonts w:asciiTheme="minorHAnsi" w:eastAsiaTheme="minorEastAsia" w:hAnsiTheme="minorHAnsi" w:cstheme="minorHAnsi"/>
          <w:b/>
          <w:bCs/>
          <w:sz w:val="28"/>
          <w:szCs w:val="28"/>
        </w:rPr>
      </w:pPr>
    </w:p>
    <w:p w14:paraId="40C1DC5E" w14:textId="77777777" w:rsidR="00CC47CC" w:rsidRDefault="00CC47CC" w:rsidP="759B4DCF">
      <w:pPr>
        <w:rPr>
          <w:rFonts w:asciiTheme="minorHAnsi" w:eastAsiaTheme="minorEastAsia" w:hAnsiTheme="minorHAnsi" w:cstheme="minorHAnsi"/>
          <w:b/>
          <w:bCs/>
          <w:sz w:val="28"/>
          <w:szCs w:val="28"/>
        </w:rPr>
      </w:pPr>
    </w:p>
    <w:p w14:paraId="0CFDC2C5" w14:textId="77777777" w:rsidR="00CC47CC" w:rsidRDefault="00CC47CC" w:rsidP="759B4DCF">
      <w:pPr>
        <w:rPr>
          <w:rFonts w:asciiTheme="minorHAnsi" w:eastAsiaTheme="minorEastAsia" w:hAnsiTheme="minorHAnsi" w:cstheme="minorHAnsi"/>
          <w:b/>
          <w:bCs/>
          <w:sz w:val="28"/>
          <w:szCs w:val="28"/>
        </w:rPr>
      </w:pPr>
    </w:p>
    <w:p w14:paraId="07C299A1" w14:textId="77777777" w:rsidR="00CC47CC" w:rsidRPr="0053581B" w:rsidRDefault="00CC47CC" w:rsidP="759B4DCF">
      <w:pPr>
        <w:rPr>
          <w:rFonts w:asciiTheme="minorHAnsi" w:eastAsiaTheme="minorEastAsia" w:hAnsiTheme="minorHAnsi" w:cstheme="minorHAnsi"/>
          <w:b/>
          <w:bCs/>
          <w:sz w:val="28"/>
          <w:szCs w:val="28"/>
        </w:rPr>
      </w:pPr>
    </w:p>
    <w:p w14:paraId="08E5AC37" w14:textId="695AD7EB" w:rsidR="00F356D9" w:rsidRPr="0053581B" w:rsidRDefault="081FCCA2" w:rsidP="759B4DCF">
      <w:pPr>
        <w:rPr>
          <w:rFonts w:asciiTheme="minorHAnsi" w:eastAsiaTheme="minorEastAsia" w:hAnsiTheme="minorHAnsi" w:cstheme="minorHAnsi"/>
          <w:b/>
          <w:bCs/>
          <w:sz w:val="28"/>
          <w:szCs w:val="28"/>
        </w:rPr>
      </w:pPr>
      <w:r w:rsidRPr="0053581B">
        <w:rPr>
          <w:rFonts w:asciiTheme="minorHAnsi" w:eastAsiaTheme="minorEastAsia" w:hAnsiTheme="minorHAnsi" w:cstheme="minorHAnsi"/>
          <w:b/>
          <w:bCs/>
          <w:sz w:val="28"/>
          <w:szCs w:val="28"/>
        </w:rPr>
        <w:t>Supplies:</w:t>
      </w:r>
      <w:r w:rsidR="00886142" w:rsidRPr="0053581B">
        <w:rPr>
          <w:rFonts w:asciiTheme="minorHAnsi" w:eastAsiaTheme="minorEastAsia" w:hAnsiTheme="minorHAnsi" w:cstheme="minorHAnsi"/>
          <w:b/>
          <w:bCs/>
          <w:sz w:val="28"/>
          <w:szCs w:val="28"/>
        </w:rPr>
        <w:t xml:space="preserve"> </w:t>
      </w:r>
      <w:r w:rsidRPr="0053581B">
        <w:rPr>
          <w:rFonts w:asciiTheme="minorHAnsi" w:eastAsiaTheme="minorEastAsia" w:hAnsiTheme="minorHAnsi" w:cstheme="minorHAnsi"/>
          <w:b/>
          <w:bCs/>
          <w:sz w:val="28"/>
          <w:szCs w:val="28"/>
        </w:rPr>
        <w:t>600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28"/>
      </w:tblGrid>
      <w:tr w:rsidR="00F356D9" w:rsidRPr="0053581B" w14:paraId="77D79017" w14:textId="77777777" w:rsidTr="7DB86F6C">
        <w:tc>
          <w:tcPr>
            <w:tcW w:w="14628" w:type="dxa"/>
          </w:tcPr>
          <w:p w14:paraId="49A6C416" w14:textId="440BDF08" w:rsidR="008453EF" w:rsidRPr="0053581B" w:rsidRDefault="1649791C" w:rsidP="7DB86F6C">
            <w:pPr>
              <w:pStyle w:val="paragraph"/>
              <w:spacing w:before="0" w:beforeAutospacing="0" w:after="0" w:afterAutospacing="0"/>
              <w:textAlignment w:val="baseline"/>
              <w:rPr>
                <w:rStyle w:val="normaltextrun"/>
                <w:rFonts w:asciiTheme="minorHAnsi" w:eastAsiaTheme="minorEastAsia" w:hAnsiTheme="minorHAnsi" w:cstheme="minorBidi"/>
                <w:b/>
                <w:bCs/>
                <w:color w:val="FF0000"/>
              </w:rPr>
            </w:pPr>
            <w:r w:rsidRPr="7DB86F6C">
              <w:rPr>
                <w:rFonts w:asciiTheme="minorHAnsi" w:eastAsiaTheme="minorEastAsia" w:hAnsiTheme="minorHAnsi" w:cstheme="minorBidi"/>
                <w:b/>
                <w:bCs/>
              </w:rPr>
              <w:t>610 General Supplies:</w:t>
            </w:r>
            <w:r w:rsidR="19DE0986" w:rsidRPr="7DB86F6C">
              <w:rPr>
                <w:rFonts w:asciiTheme="minorHAnsi" w:eastAsiaTheme="minorEastAsia" w:hAnsiTheme="minorHAnsi" w:cstheme="minorBidi"/>
                <w:b/>
                <w:bCs/>
              </w:rPr>
              <w:t xml:space="preserve"> </w:t>
            </w:r>
          </w:p>
          <w:p w14:paraId="02CAB726" w14:textId="554283B5" w:rsidR="002F2AEF" w:rsidRPr="0053581B" w:rsidRDefault="36446299" w:rsidP="7DB86F6C">
            <w:pPr>
              <w:rPr>
                <w:rFonts w:asciiTheme="minorHAnsi" w:eastAsiaTheme="minorEastAsia" w:hAnsiTheme="minorHAnsi" w:cstheme="minorBidi"/>
              </w:rPr>
            </w:pPr>
            <w:r w:rsidRPr="7DB86F6C">
              <w:rPr>
                <w:rFonts w:asciiTheme="minorHAnsi" w:eastAsiaTheme="minorEastAsia" w:hAnsiTheme="minorHAnsi" w:cstheme="minorBidi"/>
              </w:rPr>
              <w:t>Any cost pertaining to the consumable materials and/or the materials used for enhancing the quality of center</w:t>
            </w:r>
            <w:r w:rsidR="36BC4EC5" w:rsidRPr="7DB86F6C">
              <w:rPr>
                <w:rFonts w:asciiTheme="minorHAnsi" w:eastAsiaTheme="minorEastAsia" w:hAnsiTheme="minorHAnsi" w:cstheme="minorBidi"/>
              </w:rPr>
              <w:t>-</w:t>
            </w:r>
            <w:r w:rsidRPr="7DB86F6C">
              <w:rPr>
                <w:rFonts w:asciiTheme="minorHAnsi" w:eastAsiaTheme="minorEastAsia" w:hAnsiTheme="minorHAnsi" w:cstheme="minorBidi"/>
              </w:rPr>
              <w:t>based or home visiting services to operate the Sixpence program. (classroom/home visitor supplies, food for family engagement events, and Family Involvement)</w:t>
            </w:r>
          </w:p>
          <w:p w14:paraId="2661CF1C" w14:textId="35E0E214" w:rsidR="005F328E" w:rsidRPr="0053581B" w:rsidRDefault="2303E011" w:rsidP="759B4DCF">
            <w:pPr>
              <w:rPr>
                <w:rFonts w:asciiTheme="minorHAnsi" w:eastAsiaTheme="minorEastAsia" w:hAnsiTheme="minorHAnsi" w:cstheme="minorHAnsi"/>
                <w:b/>
                <w:bCs/>
              </w:rPr>
            </w:pPr>
            <w:r w:rsidRPr="0053581B">
              <w:rPr>
                <w:rFonts w:asciiTheme="minorHAnsi" w:eastAsiaTheme="minorEastAsia" w:hAnsiTheme="minorHAnsi" w:cstheme="minorHAnsi"/>
              </w:rPr>
              <w:t>Child Food:</w:t>
            </w:r>
          </w:p>
          <w:p w14:paraId="5202ADA2" w14:textId="78B04DD4" w:rsidR="00F356D9" w:rsidRPr="0053581B" w:rsidRDefault="2303E011" w:rsidP="759B4DCF">
            <w:pPr>
              <w:rPr>
                <w:rFonts w:asciiTheme="minorHAnsi" w:eastAsiaTheme="minorEastAsia" w:hAnsiTheme="minorHAnsi" w:cstheme="minorHAnsi"/>
              </w:rPr>
            </w:pPr>
            <w:r w:rsidRPr="0053581B">
              <w:rPr>
                <w:rFonts w:asciiTheme="minorHAnsi" w:eastAsiaTheme="minorEastAsia" w:hAnsiTheme="minorHAnsi" w:cstheme="minorHAnsi"/>
              </w:rPr>
              <w:t>Non-reimbursed cost for providing breakfast, lunch</w:t>
            </w:r>
            <w:r w:rsidR="5DBFEBFB" w:rsidRPr="0053581B">
              <w:rPr>
                <w:rFonts w:asciiTheme="minorHAnsi" w:eastAsiaTheme="minorEastAsia" w:hAnsiTheme="minorHAnsi" w:cstheme="minorHAnsi"/>
              </w:rPr>
              <w:t>,</w:t>
            </w:r>
            <w:r w:rsidRPr="0053581B">
              <w:rPr>
                <w:rFonts w:asciiTheme="minorHAnsi" w:eastAsiaTheme="minorEastAsia" w:hAnsiTheme="minorHAnsi" w:cstheme="minorHAnsi"/>
              </w:rPr>
              <w:t xml:space="preserve"> or snacks for children in center-based care.</w:t>
            </w:r>
          </w:p>
        </w:tc>
      </w:tr>
      <w:tr w:rsidR="00074104" w:rsidRPr="0053581B" w14:paraId="36525616" w14:textId="77777777" w:rsidTr="7DB86F6C">
        <w:tc>
          <w:tcPr>
            <w:tcW w:w="14628" w:type="dxa"/>
            <w:tcBorders>
              <w:top w:val="single" w:sz="4" w:space="0" w:color="auto"/>
              <w:left w:val="single" w:sz="4" w:space="0" w:color="auto"/>
              <w:bottom w:val="single" w:sz="4" w:space="0" w:color="auto"/>
              <w:right w:val="single" w:sz="4" w:space="0" w:color="auto"/>
            </w:tcBorders>
          </w:tcPr>
          <w:p w14:paraId="14EBCD6E" w14:textId="77777777" w:rsidR="008453EF" w:rsidRPr="0053581B" w:rsidRDefault="40B2D5B9" w:rsidP="759B4DCF">
            <w:pPr>
              <w:pStyle w:val="paragraph"/>
              <w:spacing w:before="0" w:beforeAutospacing="0" w:after="0" w:afterAutospacing="0"/>
              <w:textAlignment w:val="baseline"/>
              <w:rPr>
                <w:rFonts w:asciiTheme="minorHAnsi" w:eastAsiaTheme="minorEastAsia" w:hAnsiTheme="minorHAnsi" w:cstheme="minorHAnsi"/>
                <w:sz w:val="18"/>
                <w:szCs w:val="18"/>
              </w:rPr>
            </w:pPr>
            <w:r w:rsidRPr="7DB86F6C">
              <w:rPr>
                <w:rFonts w:asciiTheme="minorHAnsi" w:eastAsiaTheme="minorEastAsia" w:hAnsiTheme="minorHAnsi" w:cstheme="minorBidi"/>
                <w:b/>
                <w:bCs/>
              </w:rPr>
              <w:t>610 Family Involvement:</w:t>
            </w:r>
            <w:r w:rsidR="19DE0986" w:rsidRPr="7DB86F6C">
              <w:rPr>
                <w:rFonts w:asciiTheme="minorHAnsi" w:eastAsiaTheme="minorEastAsia" w:hAnsiTheme="minorHAnsi" w:cstheme="minorBidi"/>
                <w:b/>
                <w:bCs/>
              </w:rPr>
              <w:t xml:space="preserve"> </w:t>
            </w:r>
            <w:r w:rsidR="19DE0986" w:rsidRPr="7DB86F6C">
              <w:rPr>
                <w:rStyle w:val="eop"/>
                <w:rFonts w:asciiTheme="minorHAnsi" w:eastAsiaTheme="minorEastAsia" w:hAnsiTheme="minorHAnsi" w:cstheme="minorBidi"/>
              </w:rPr>
              <w:t> </w:t>
            </w:r>
          </w:p>
          <w:p w14:paraId="765586BC" w14:textId="3E07A7CE" w:rsidR="00074104" w:rsidRPr="0053581B" w:rsidRDefault="00074104" w:rsidP="759B4DCF">
            <w:pPr>
              <w:rPr>
                <w:rFonts w:asciiTheme="minorHAnsi" w:eastAsiaTheme="minorEastAsia" w:hAnsiTheme="minorHAnsi" w:cstheme="minorHAnsi"/>
                <w:b/>
                <w:bCs/>
              </w:rPr>
            </w:pPr>
          </w:p>
          <w:p w14:paraId="4A1EE091" w14:textId="77777777" w:rsidR="00074104" w:rsidRPr="0053581B" w:rsidRDefault="474FB355" w:rsidP="759B4DCF">
            <w:pPr>
              <w:rPr>
                <w:rFonts w:asciiTheme="minorHAnsi" w:eastAsiaTheme="minorEastAsia" w:hAnsiTheme="minorHAnsi" w:cstheme="minorHAnsi"/>
                <w:b/>
                <w:bCs/>
              </w:rPr>
            </w:pPr>
            <w:r w:rsidRPr="0053581B">
              <w:rPr>
                <w:rFonts w:asciiTheme="minorHAnsi" w:eastAsiaTheme="minorEastAsia" w:hAnsiTheme="minorHAnsi" w:cstheme="minorHAnsi"/>
                <w:b/>
                <w:bCs/>
              </w:rPr>
              <w:t>Examples:</w:t>
            </w:r>
          </w:p>
          <w:p w14:paraId="1D9A07B3" w14:textId="77777777" w:rsidR="00074104" w:rsidRPr="007C52E8" w:rsidRDefault="474FB355" w:rsidP="759B4DCF">
            <w:pPr>
              <w:pStyle w:val="ListParagraph"/>
              <w:numPr>
                <w:ilvl w:val="0"/>
                <w:numId w:val="6"/>
              </w:numPr>
              <w:rPr>
                <w:rFonts w:asciiTheme="minorHAnsi" w:eastAsiaTheme="minorEastAsia" w:hAnsiTheme="minorHAnsi" w:cstheme="minorHAnsi"/>
              </w:rPr>
            </w:pPr>
            <w:r w:rsidRPr="007C52E8">
              <w:rPr>
                <w:rFonts w:asciiTheme="minorHAnsi" w:eastAsiaTheme="minorEastAsia" w:hAnsiTheme="minorHAnsi" w:cstheme="minorHAnsi"/>
              </w:rPr>
              <w:t>Materials given to families to enrich educational activities.  Cost per child described. Example: 24 children x $100 a child for books and leave at home materials = $2,400.</w:t>
            </w:r>
          </w:p>
          <w:p w14:paraId="39261C85" w14:textId="2924BF56" w:rsidR="00074104" w:rsidRPr="007C52E8" w:rsidRDefault="3D085ED4" w:rsidP="759B4DCF">
            <w:pPr>
              <w:pStyle w:val="ListParagraph"/>
              <w:numPr>
                <w:ilvl w:val="0"/>
                <w:numId w:val="6"/>
              </w:numPr>
              <w:rPr>
                <w:rFonts w:asciiTheme="minorHAnsi" w:eastAsiaTheme="minorEastAsia" w:hAnsiTheme="minorHAnsi" w:cstheme="minorHAnsi"/>
              </w:rPr>
            </w:pPr>
            <w:r w:rsidRPr="007C52E8">
              <w:rPr>
                <w:rFonts w:asciiTheme="minorHAnsi" w:eastAsiaTheme="minorEastAsia" w:hAnsiTheme="minorHAnsi" w:cstheme="minorHAnsi"/>
              </w:rPr>
              <w:t xml:space="preserve">Program group </w:t>
            </w:r>
            <w:r w:rsidR="1E840923" w:rsidRPr="007C52E8">
              <w:rPr>
                <w:rFonts w:asciiTheme="minorHAnsi" w:eastAsiaTheme="minorEastAsia" w:hAnsiTheme="minorHAnsi" w:cstheme="minorHAnsi"/>
              </w:rPr>
              <w:t>opportunities</w:t>
            </w:r>
            <w:r w:rsidRPr="007C52E8">
              <w:rPr>
                <w:rFonts w:asciiTheme="minorHAnsi" w:eastAsiaTheme="minorEastAsia" w:hAnsiTheme="minorHAnsi" w:cstheme="minorHAnsi"/>
              </w:rPr>
              <w:t xml:space="preserve"> </w:t>
            </w:r>
            <w:r w:rsidR="5B7E31B5" w:rsidRPr="007C52E8">
              <w:rPr>
                <w:rFonts w:asciiTheme="minorHAnsi" w:eastAsiaTheme="minorEastAsia" w:hAnsiTheme="minorHAnsi" w:cstheme="minorHAnsi"/>
              </w:rPr>
              <w:t xml:space="preserve">are </w:t>
            </w:r>
            <w:r w:rsidRPr="007C52E8">
              <w:rPr>
                <w:rFonts w:asciiTheme="minorHAnsi" w:eastAsiaTheme="minorEastAsia" w:hAnsiTheme="minorHAnsi" w:cstheme="minorHAnsi"/>
              </w:rPr>
              <w:t xml:space="preserve">provided for families. Cost per opportunity must be detailed. </w:t>
            </w:r>
            <w:r w:rsidR="1467E442" w:rsidRPr="007C52E8">
              <w:rPr>
                <w:rFonts w:asciiTheme="minorHAnsi" w:eastAsiaTheme="minorEastAsia" w:hAnsiTheme="minorHAnsi" w:cstheme="minorHAnsi"/>
              </w:rPr>
              <w:t>For e</w:t>
            </w:r>
            <w:r w:rsidRPr="007C52E8">
              <w:rPr>
                <w:rFonts w:asciiTheme="minorHAnsi" w:eastAsiaTheme="minorEastAsia" w:hAnsiTheme="minorHAnsi" w:cstheme="minorHAnsi"/>
              </w:rPr>
              <w:t>xample, $100 per Play and Learn/Socialization</w:t>
            </w:r>
          </w:p>
          <w:p w14:paraId="0620E087" w14:textId="77777777" w:rsidR="00074104" w:rsidRPr="0053581B" w:rsidRDefault="474FB355" w:rsidP="759B4DCF">
            <w:pPr>
              <w:pStyle w:val="ListParagraph"/>
              <w:numPr>
                <w:ilvl w:val="0"/>
                <w:numId w:val="6"/>
              </w:numPr>
              <w:rPr>
                <w:rFonts w:asciiTheme="minorHAnsi" w:eastAsiaTheme="minorEastAsia" w:hAnsiTheme="minorHAnsi" w:cstheme="minorHAnsi"/>
                <w:b/>
                <w:bCs/>
              </w:rPr>
            </w:pPr>
            <w:r w:rsidRPr="007C52E8">
              <w:rPr>
                <w:rFonts w:asciiTheme="minorHAnsi" w:eastAsiaTheme="minorEastAsia" w:hAnsiTheme="minorHAnsi" w:cstheme="minorHAnsi"/>
              </w:rPr>
              <w:t>Incentives to participate with specific examples.</w:t>
            </w:r>
          </w:p>
        </w:tc>
      </w:tr>
      <w:tr w:rsidR="00074104" w:rsidRPr="0053581B" w14:paraId="1E3ADC99" w14:textId="77777777" w:rsidTr="7DB86F6C">
        <w:tc>
          <w:tcPr>
            <w:tcW w:w="14628" w:type="dxa"/>
            <w:tcBorders>
              <w:top w:val="single" w:sz="4" w:space="0" w:color="auto"/>
              <w:left w:val="single" w:sz="4" w:space="0" w:color="auto"/>
              <w:bottom w:val="single" w:sz="4" w:space="0" w:color="auto"/>
              <w:right w:val="single" w:sz="4" w:space="0" w:color="auto"/>
            </w:tcBorders>
          </w:tcPr>
          <w:p w14:paraId="0FBD68EE" w14:textId="77777777" w:rsidR="00074104" w:rsidRPr="0053581B" w:rsidRDefault="474FB355" w:rsidP="759B4DCF">
            <w:pPr>
              <w:rPr>
                <w:rFonts w:asciiTheme="minorHAnsi" w:eastAsiaTheme="minorEastAsia" w:hAnsiTheme="minorHAnsi" w:cstheme="minorHAnsi"/>
                <w:b/>
                <w:bCs/>
              </w:rPr>
            </w:pPr>
            <w:r w:rsidRPr="0053581B">
              <w:rPr>
                <w:rFonts w:asciiTheme="minorHAnsi" w:eastAsiaTheme="minorEastAsia" w:hAnsiTheme="minorHAnsi" w:cstheme="minorHAnsi"/>
                <w:b/>
                <w:bCs/>
              </w:rPr>
              <w:t>Utilities:</w:t>
            </w:r>
          </w:p>
          <w:p w14:paraId="706F2B41" w14:textId="01CD0C3B" w:rsidR="00074104" w:rsidRPr="0053581B" w:rsidRDefault="474FB355" w:rsidP="759B4DCF">
            <w:pPr>
              <w:rPr>
                <w:rFonts w:asciiTheme="minorHAnsi" w:eastAsiaTheme="minorEastAsia" w:hAnsiTheme="minorHAnsi" w:cstheme="minorHAnsi"/>
                <w:b/>
                <w:bCs/>
              </w:rPr>
            </w:pPr>
            <w:r w:rsidRPr="0053581B">
              <w:rPr>
                <w:rFonts w:asciiTheme="minorHAnsi" w:eastAsiaTheme="minorEastAsia" w:hAnsiTheme="minorHAnsi" w:cstheme="minorHAnsi"/>
                <w:b/>
                <w:bCs/>
              </w:rPr>
              <w:t>620 Energy:  Expenditures for energy, including gas, oil, coal, and gasoline, and services received from public or private utility companies.</w:t>
            </w:r>
          </w:p>
          <w:p w14:paraId="73DB50AD" w14:textId="77777777" w:rsidR="00074104" w:rsidRPr="0053581B" w:rsidRDefault="474FB355" w:rsidP="759B4DCF">
            <w:pPr>
              <w:rPr>
                <w:rFonts w:asciiTheme="minorHAnsi" w:eastAsiaTheme="minorEastAsia" w:hAnsiTheme="minorHAnsi" w:cstheme="minorHAnsi"/>
                <w:b/>
                <w:bCs/>
              </w:rPr>
            </w:pPr>
            <w:r w:rsidRPr="0053581B">
              <w:rPr>
                <w:rFonts w:asciiTheme="minorHAnsi" w:eastAsiaTheme="minorEastAsia" w:hAnsiTheme="minorHAnsi" w:cstheme="minorHAnsi"/>
                <w:b/>
                <w:bCs/>
              </w:rPr>
              <w:t>621 Natural Gas: Expenditures for gas utility services from a private or public utility company.</w:t>
            </w:r>
          </w:p>
          <w:p w14:paraId="3FB2E4A0" w14:textId="77777777" w:rsidR="00074104" w:rsidRPr="0053581B" w:rsidRDefault="474FB355" w:rsidP="759B4DCF">
            <w:pPr>
              <w:rPr>
                <w:rFonts w:asciiTheme="minorHAnsi" w:eastAsiaTheme="minorEastAsia" w:hAnsiTheme="minorHAnsi" w:cstheme="minorHAnsi"/>
                <w:b/>
                <w:bCs/>
              </w:rPr>
            </w:pPr>
            <w:r w:rsidRPr="0053581B">
              <w:rPr>
                <w:rFonts w:asciiTheme="minorHAnsi" w:eastAsiaTheme="minorEastAsia" w:hAnsiTheme="minorHAnsi" w:cstheme="minorHAnsi"/>
                <w:b/>
                <w:bCs/>
              </w:rPr>
              <w:t>622 Electric: Expenditures for electric utility services from a private or public utility company.</w:t>
            </w:r>
          </w:p>
          <w:p w14:paraId="4CF997A1" w14:textId="77777777" w:rsidR="00074104" w:rsidRPr="0053581B" w:rsidRDefault="474FB355" w:rsidP="759B4DCF">
            <w:pPr>
              <w:rPr>
                <w:rFonts w:asciiTheme="minorHAnsi" w:eastAsiaTheme="minorEastAsia" w:hAnsiTheme="minorHAnsi" w:cstheme="minorHAnsi"/>
                <w:b/>
                <w:bCs/>
              </w:rPr>
            </w:pPr>
            <w:r w:rsidRPr="0053581B">
              <w:rPr>
                <w:rFonts w:asciiTheme="minorHAnsi" w:eastAsiaTheme="minorEastAsia" w:hAnsiTheme="minorHAnsi" w:cstheme="minorHAnsi"/>
                <w:b/>
                <w:bCs/>
              </w:rPr>
              <w:t>626 Gasoline: Expenditures for gasoline periodically from a gasoline service station.</w:t>
            </w:r>
          </w:p>
        </w:tc>
      </w:tr>
      <w:tr w:rsidR="00074104" w:rsidRPr="0053581B" w14:paraId="682369E8" w14:textId="77777777" w:rsidTr="7DB86F6C">
        <w:tc>
          <w:tcPr>
            <w:tcW w:w="14628" w:type="dxa"/>
            <w:tcBorders>
              <w:top w:val="single" w:sz="4" w:space="0" w:color="auto"/>
              <w:left w:val="single" w:sz="4" w:space="0" w:color="auto"/>
              <w:bottom w:val="single" w:sz="4" w:space="0" w:color="auto"/>
              <w:right w:val="single" w:sz="4" w:space="0" w:color="auto"/>
            </w:tcBorders>
          </w:tcPr>
          <w:p w14:paraId="532D9CA4" w14:textId="77777777" w:rsidR="00074104" w:rsidRPr="0053581B" w:rsidRDefault="474FB355" w:rsidP="759B4DCF">
            <w:pPr>
              <w:rPr>
                <w:rFonts w:asciiTheme="minorHAnsi" w:eastAsiaTheme="minorEastAsia" w:hAnsiTheme="minorHAnsi" w:cstheme="minorHAnsi"/>
                <w:b/>
                <w:bCs/>
              </w:rPr>
            </w:pPr>
            <w:r w:rsidRPr="0053581B">
              <w:rPr>
                <w:rFonts w:asciiTheme="minorHAnsi" w:eastAsiaTheme="minorEastAsia" w:hAnsiTheme="minorHAnsi" w:cstheme="minorHAnsi"/>
                <w:b/>
                <w:bCs/>
              </w:rPr>
              <w:t xml:space="preserve">650 Technology: </w:t>
            </w:r>
          </w:p>
          <w:p w14:paraId="17DF2F39" w14:textId="2D5D1868" w:rsidR="00074104" w:rsidRPr="007C52E8" w:rsidRDefault="474FB355" w:rsidP="759B4DCF">
            <w:pPr>
              <w:rPr>
                <w:rFonts w:asciiTheme="minorHAnsi" w:eastAsiaTheme="minorEastAsia" w:hAnsiTheme="minorHAnsi" w:cstheme="minorHAnsi"/>
              </w:rPr>
            </w:pPr>
            <w:r w:rsidRPr="007C52E8">
              <w:rPr>
                <w:rFonts w:asciiTheme="minorHAnsi" w:eastAsiaTheme="minorEastAsia" w:hAnsiTheme="minorHAnsi" w:cstheme="minorHAnsi"/>
              </w:rPr>
              <w:t>Technology-related supplies include supplies that are typically used in conjunction with technology-related hardware or software. Some examples are monitor stands, iPads, and P</w:t>
            </w:r>
            <w:r w:rsidR="7738C613" w:rsidRPr="007C52E8">
              <w:rPr>
                <w:rFonts w:asciiTheme="minorHAnsi" w:eastAsiaTheme="minorEastAsia" w:hAnsiTheme="minorHAnsi" w:cstheme="minorHAnsi"/>
              </w:rPr>
              <w:t>.C.</w:t>
            </w:r>
            <w:r w:rsidRPr="007C52E8">
              <w:rPr>
                <w:rFonts w:asciiTheme="minorHAnsi" w:eastAsiaTheme="minorEastAsia" w:hAnsiTheme="minorHAnsi" w:cstheme="minorHAnsi"/>
              </w:rPr>
              <w:t>'s that fall below capitalization thresholds of less than $5,000.</w:t>
            </w:r>
          </w:p>
        </w:tc>
      </w:tr>
      <w:tr w:rsidR="095D23C4" w:rsidRPr="0053581B" w14:paraId="3E3B20F3" w14:textId="77777777" w:rsidTr="7DB86F6C">
        <w:tc>
          <w:tcPr>
            <w:tcW w:w="14628" w:type="dxa"/>
            <w:tcBorders>
              <w:top w:val="single" w:sz="4" w:space="0" w:color="auto"/>
              <w:left w:val="single" w:sz="4" w:space="0" w:color="auto"/>
              <w:bottom w:val="single" w:sz="4" w:space="0" w:color="auto"/>
              <w:right w:val="single" w:sz="4" w:space="0" w:color="auto"/>
            </w:tcBorders>
          </w:tcPr>
          <w:p w14:paraId="6D9772CD" w14:textId="753DA96A" w:rsidR="095D23C4" w:rsidRPr="0053581B" w:rsidRDefault="76B493F1" w:rsidP="759B4DCF">
            <w:pPr>
              <w:rPr>
                <w:rFonts w:asciiTheme="minorHAnsi" w:eastAsiaTheme="minorEastAsia" w:hAnsiTheme="minorHAnsi" w:cstheme="minorHAnsi"/>
                <w:b/>
                <w:bCs/>
              </w:rPr>
            </w:pPr>
            <w:r w:rsidRPr="0053581B">
              <w:rPr>
                <w:rFonts w:asciiTheme="minorHAnsi" w:eastAsiaTheme="minorEastAsia" w:hAnsiTheme="minorHAnsi" w:cstheme="minorHAnsi"/>
                <w:b/>
                <w:bCs/>
              </w:rPr>
              <w:t>Match:</w:t>
            </w:r>
          </w:p>
          <w:p w14:paraId="7C2F7329" w14:textId="58CF314E" w:rsidR="095D23C4" w:rsidRPr="007C0972" w:rsidRDefault="76B493F1" w:rsidP="759B4DCF">
            <w:pPr>
              <w:rPr>
                <w:rFonts w:asciiTheme="minorHAnsi" w:eastAsiaTheme="minorEastAsia" w:hAnsiTheme="minorHAnsi" w:cstheme="minorHAnsi"/>
              </w:rPr>
            </w:pPr>
            <w:r w:rsidRPr="007C0972">
              <w:rPr>
                <w:rFonts w:asciiTheme="minorHAnsi" w:eastAsiaTheme="minorEastAsia" w:hAnsiTheme="minorHAnsi" w:cstheme="minorHAnsi"/>
              </w:rPr>
              <w:t>Supplies/Materials provided through district or partnering agency</w:t>
            </w:r>
          </w:p>
        </w:tc>
      </w:tr>
    </w:tbl>
    <w:p w14:paraId="1AF551BD" w14:textId="77777777" w:rsidR="00573246" w:rsidRPr="0053581B" w:rsidRDefault="00573246" w:rsidP="759B4DCF">
      <w:pPr>
        <w:rPr>
          <w:rFonts w:asciiTheme="minorHAnsi" w:eastAsiaTheme="minorEastAsia" w:hAnsiTheme="minorHAnsi" w:cstheme="minorHAnsi"/>
        </w:rPr>
      </w:pPr>
      <w:r w:rsidRPr="0053581B">
        <w:rPr>
          <w:rFonts w:asciiTheme="minorHAnsi" w:eastAsiaTheme="minorEastAsia" w:hAnsiTheme="minorHAnsi" w:cstheme="minorHAnsi"/>
        </w:rPr>
        <w:br w:type="page"/>
      </w:r>
    </w:p>
    <w:p w14:paraId="7D3BEE8F" w14:textId="77777777" w:rsidR="00F356D9" w:rsidRPr="0053581B" w:rsidRDefault="00F356D9" w:rsidP="759B4DCF">
      <w:pPr>
        <w:rPr>
          <w:rFonts w:asciiTheme="minorHAnsi" w:eastAsiaTheme="minorEastAsia" w:hAnsiTheme="minorHAnsi" w:cstheme="minorHAnsi"/>
          <w:b/>
          <w:bCs/>
        </w:rPr>
      </w:pPr>
    </w:p>
    <w:p w14:paraId="20C25BB2" w14:textId="46906CD2" w:rsidR="00F356D9" w:rsidRPr="0053581B" w:rsidRDefault="0099470A" w:rsidP="759B4DCF">
      <w:pPr>
        <w:rPr>
          <w:rFonts w:asciiTheme="minorHAnsi" w:eastAsiaTheme="minorEastAsia" w:hAnsiTheme="minorHAnsi" w:cstheme="minorHAnsi"/>
          <w:b/>
          <w:bCs/>
          <w:sz w:val="28"/>
          <w:szCs w:val="28"/>
        </w:rPr>
      </w:pPr>
      <w:r w:rsidRPr="0053581B">
        <w:rPr>
          <w:rFonts w:asciiTheme="minorHAnsi" w:eastAsiaTheme="minorEastAsia" w:hAnsiTheme="minorHAnsi" w:cstheme="minorHAnsi"/>
          <w:b/>
          <w:bCs/>
          <w:sz w:val="28"/>
          <w:szCs w:val="28"/>
        </w:rPr>
        <w:t>Capital Assets:</w:t>
      </w:r>
      <w:r w:rsidR="081FCCA2" w:rsidRPr="0053581B">
        <w:rPr>
          <w:rFonts w:asciiTheme="minorHAnsi" w:eastAsiaTheme="minorEastAsia" w:hAnsiTheme="minorHAnsi" w:cstheme="minorHAnsi"/>
          <w:b/>
          <w:bCs/>
          <w:sz w:val="28"/>
          <w:szCs w:val="28"/>
        </w:rPr>
        <w:t xml:space="preserve"> 700</w:t>
      </w:r>
    </w:p>
    <w:tbl>
      <w:tblPr>
        <w:tblW w:w="14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28"/>
      </w:tblGrid>
      <w:tr w:rsidR="00C20B23" w:rsidRPr="0053581B" w14:paraId="2513C0EA" w14:textId="77777777" w:rsidTr="759B4DCF">
        <w:tc>
          <w:tcPr>
            <w:tcW w:w="14628" w:type="dxa"/>
          </w:tcPr>
          <w:p w14:paraId="2328FFAD" w14:textId="3D549A11" w:rsidR="00C20B23" w:rsidRPr="0053581B" w:rsidRDefault="70127D1B" w:rsidP="759B4DCF">
            <w:pPr>
              <w:rPr>
                <w:rFonts w:asciiTheme="minorHAnsi" w:eastAsiaTheme="minorEastAsia" w:hAnsiTheme="minorHAnsi" w:cstheme="minorHAnsi"/>
              </w:rPr>
            </w:pPr>
            <w:r w:rsidRPr="0053581B">
              <w:rPr>
                <w:rFonts w:asciiTheme="minorHAnsi" w:eastAsiaTheme="minorEastAsia" w:hAnsiTheme="minorHAnsi" w:cstheme="minorHAnsi"/>
                <w:b/>
                <w:bCs/>
              </w:rPr>
              <w:t xml:space="preserve">733 </w:t>
            </w:r>
            <w:r w:rsidR="0606F7FA" w:rsidRPr="0053581B">
              <w:rPr>
                <w:rFonts w:asciiTheme="minorHAnsi" w:eastAsiaTheme="minorEastAsia" w:hAnsiTheme="minorHAnsi" w:cstheme="minorHAnsi"/>
                <w:b/>
                <w:bCs/>
              </w:rPr>
              <w:t>Furniture and Fixtures:</w:t>
            </w:r>
            <w:r w:rsidR="0606F7FA" w:rsidRPr="0053581B">
              <w:rPr>
                <w:rFonts w:asciiTheme="minorHAnsi" w:eastAsiaTheme="minorEastAsia" w:hAnsiTheme="minorHAnsi" w:cstheme="minorHAnsi"/>
              </w:rPr>
              <w:t xml:space="preserve"> </w:t>
            </w:r>
          </w:p>
          <w:p w14:paraId="0096518C" w14:textId="70F93311" w:rsidR="00C20B23" w:rsidRPr="0053581B" w:rsidRDefault="0606F7FA" w:rsidP="759B4DCF">
            <w:pPr>
              <w:rPr>
                <w:rFonts w:asciiTheme="minorHAnsi" w:eastAsiaTheme="minorEastAsia" w:hAnsiTheme="minorHAnsi" w:cstheme="minorHAnsi"/>
              </w:rPr>
            </w:pPr>
            <w:r w:rsidRPr="0053581B">
              <w:rPr>
                <w:rFonts w:asciiTheme="minorHAnsi" w:eastAsiaTheme="minorEastAsia" w:hAnsiTheme="minorHAnsi" w:cstheme="minorHAnsi"/>
              </w:rPr>
              <w:t>Expenditures for equipment used for sitting, as a support for writing and work activities, and as storage space for material items.</w:t>
            </w:r>
          </w:p>
          <w:p w14:paraId="749BB73D" w14:textId="61E3DEA8" w:rsidR="00811484" w:rsidRPr="0053581B" w:rsidRDefault="0606F7FA" w:rsidP="759B4DCF">
            <w:pPr>
              <w:rPr>
                <w:rFonts w:asciiTheme="minorHAnsi" w:eastAsiaTheme="minorEastAsia" w:hAnsiTheme="minorHAnsi" w:cstheme="minorHAnsi"/>
              </w:rPr>
            </w:pPr>
            <w:r w:rsidRPr="0053581B">
              <w:rPr>
                <w:rFonts w:asciiTheme="minorHAnsi" w:eastAsiaTheme="minorEastAsia" w:hAnsiTheme="minorHAnsi" w:cstheme="minorHAnsi"/>
              </w:rPr>
              <w:t xml:space="preserve">List nonexpendable items that are to be purchased. Nonexpendable equipment is </w:t>
            </w:r>
            <w:r w:rsidR="33C92435" w:rsidRPr="0053581B">
              <w:rPr>
                <w:rFonts w:asciiTheme="minorHAnsi" w:eastAsiaTheme="minorEastAsia" w:hAnsiTheme="minorHAnsi" w:cstheme="minorHAnsi"/>
              </w:rPr>
              <w:t xml:space="preserve">a </w:t>
            </w:r>
            <w:r w:rsidRPr="0053581B">
              <w:rPr>
                <w:rFonts w:asciiTheme="minorHAnsi" w:eastAsiaTheme="minorEastAsia" w:hAnsiTheme="minorHAnsi" w:cstheme="minorHAnsi"/>
              </w:rPr>
              <w:t xml:space="preserve">tangible property having a useful life of more than </w:t>
            </w:r>
            <w:r w:rsidR="33C92435" w:rsidRPr="0053581B">
              <w:rPr>
                <w:rFonts w:asciiTheme="minorHAnsi" w:eastAsiaTheme="minorEastAsia" w:hAnsiTheme="minorHAnsi" w:cstheme="minorHAnsi"/>
              </w:rPr>
              <w:t>two</w:t>
            </w:r>
            <w:r w:rsidRPr="0053581B">
              <w:rPr>
                <w:rFonts w:asciiTheme="minorHAnsi" w:eastAsiaTheme="minorEastAsia" w:hAnsiTheme="minorHAnsi" w:cstheme="minorHAnsi"/>
              </w:rPr>
              <w:t xml:space="preserve"> years.  </w:t>
            </w:r>
          </w:p>
          <w:p w14:paraId="21C314F8" w14:textId="2E9DBE56" w:rsidR="00C20B23" w:rsidRPr="0053581B" w:rsidRDefault="0606F7FA" w:rsidP="759B4DCF">
            <w:pPr>
              <w:rPr>
                <w:rFonts w:asciiTheme="minorHAnsi" w:eastAsiaTheme="minorEastAsia" w:hAnsiTheme="minorHAnsi" w:cstheme="minorHAnsi"/>
              </w:rPr>
            </w:pPr>
            <w:r w:rsidRPr="0053581B">
              <w:rPr>
                <w:rFonts w:asciiTheme="minorHAnsi" w:eastAsiaTheme="minorEastAsia" w:hAnsiTheme="minorHAnsi" w:cstheme="minorHAnsi"/>
              </w:rPr>
              <w:t>Explain why the equipment is needed for the project to succeed.</w:t>
            </w:r>
          </w:p>
          <w:p w14:paraId="54082EE8" w14:textId="77777777" w:rsidR="00C20B23" w:rsidRPr="0053581B" w:rsidRDefault="0606F7FA" w:rsidP="759B4DCF">
            <w:pPr>
              <w:rPr>
                <w:rFonts w:asciiTheme="minorHAnsi" w:eastAsiaTheme="minorEastAsia" w:hAnsiTheme="minorHAnsi" w:cstheme="minorHAnsi"/>
              </w:rPr>
            </w:pPr>
            <w:r w:rsidRPr="0053581B">
              <w:rPr>
                <w:rFonts w:asciiTheme="minorHAnsi" w:eastAsiaTheme="minorEastAsia" w:hAnsiTheme="minorHAnsi" w:cstheme="minorHAnsi"/>
              </w:rPr>
              <w:t>Examples:</w:t>
            </w:r>
          </w:p>
          <w:p w14:paraId="58FC6431" w14:textId="77777777" w:rsidR="00C20B23" w:rsidRPr="0053581B" w:rsidRDefault="0606F7FA" w:rsidP="759B4DCF">
            <w:pPr>
              <w:pStyle w:val="ListParagraph"/>
              <w:numPr>
                <w:ilvl w:val="0"/>
                <w:numId w:val="8"/>
              </w:numPr>
              <w:rPr>
                <w:rFonts w:asciiTheme="minorHAnsi" w:eastAsiaTheme="minorEastAsia" w:hAnsiTheme="minorHAnsi" w:cstheme="minorHAnsi"/>
              </w:rPr>
            </w:pPr>
            <w:r w:rsidRPr="0053581B">
              <w:rPr>
                <w:rFonts w:asciiTheme="minorHAnsi" w:eastAsiaTheme="minorEastAsia" w:hAnsiTheme="minorHAnsi" w:cstheme="minorHAnsi"/>
              </w:rPr>
              <w:t>Office furnishings</w:t>
            </w:r>
          </w:p>
          <w:p w14:paraId="659C8F27" w14:textId="77777777" w:rsidR="00C20B23" w:rsidRPr="0053581B" w:rsidRDefault="0606F7FA" w:rsidP="759B4DCF">
            <w:pPr>
              <w:pStyle w:val="ListParagraph"/>
              <w:numPr>
                <w:ilvl w:val="0"/>
                <w:numId w:val="8"/>
              </w:numPr>
              <w:rPr>
                <w:rFonts w:asciiTheme="minorHAnsi" w:eastAsiaTheme="minorEastAsia" w:hAnsiTheme="minorHAnsi" w:cstheme="minorHAnsi"/>
              </w:rPr>
            </w:pPr>
            <w:r w:rsidRPr="0053581B">
              <w:rPr>
                <w:rFonts w:asciiTheme="minorHAnsi" w:eastAsiaTheme="minorEastAsia" w:hAnsiTheme="minorHAnsi" w:cstheme="minorHAnsi"/>
              </w:rPr>
              <w:t>Furnishing for Family Involvement spaces</w:t>
            </w:r>
          </w:p>
          <w:p w14:paraId="422CC5D3" w14:textId="77777777" w:rsidR="00C20B23" w:rsidRPr="0053581B" w:rsidRDefault="0606F7FA" w:rsidP="759B4DCF">
            <w:pPr>
              <w:pStyle w:val="ListParagraph"/>
              <w:numPr>
                <w:ilvl w:val="0"/>
                <w:numId w:val="8"/>
              </w:numPr>
              <w:rPr>
                <w:rFonts w:asciiTheme="minorHAnsi" w:eastAsiaTheme="minorEastAsia" w:hAnsiTheme="minorHAnsi" w:cstheme="minorHAnsi"/>
              </w:rPr>
            </w:pPr>
            <w:r w:rsidRPr="0053581B">
              <w:rPr>
                <w:rFonts w:asciiTheme="minorHAnsi" w:eastAsiaTheme="minorEastAsia" w:hAnsiTheme="minorHAnsi" w:cstheme="minorHAnsi"/>
              </w:rPr>
              <w:t>Furnishing for center-based classrooms</w:t>
            </w:r>
          </w:p>
          <w:p w14:paraId="38A04407" w14:textId="0ED12382" w:rsidR="003E4A8A" w:rsidRPr="0053581B" w:rsidRDefault="52FB87CF" w:rsidP="759B4DCF">
            <w:pPr>
              <w:rPr>
                <w:rFonts w:asciiTheme="minorHAnsi" w:eastAsiaTheme="minorEastAsia" w:hAnsiTheme="minorHAnsi" w:cstheme="minorHAnsi"/>
              </w:rPr>
            </w:pPr>
            <w:r w:rsidRPr="0053581B">
              <w:rPr>
                <w:rFonts w:asciiTheme="minorHAnsi" w:eastAsiaTheme="minorEastAsia" w:hAnsiTheme="minorHAnsi" w:cstheme="minorHAnsi"/>
                <w:b/>
                <w:bCs/>
              </w:rPr>
              <w:t>739 Other Equipment:</w:t>
            </w:r>
            <w:r w:rsidRPr="0053581B">
              <w:rPr>
                <w:rFonts w:asciiTheme="minorHAnsi" w:eastAsiaTheme="minorEastAsia" w:hAnsiTheme="minorHAnsi" w:cstheme="minorHAnsi"/>
              </w:rPr>
              <w:t xml:space="preserve"> Expenditures for all other equ</w:t>
            </w:r>
            <w:r w:rsidR="1069D7BE" w:rsidRPr="0053581B">
              <w:rPr>
                <w:rFonts w:asciiTheme="minorHAnsi" w:eastAsiaTheme="minorEastAsia" w:hAnsiTheme="minorHAnsi" w:cstheme="minorHAnsi"/>
              </w:rPr>
              <w:t xml:space="preserve">ipment not classified elsewhere. </w:t>
            </w:r>
            <w:r w:rsidR="0DE430C8" w:rsidRPr="0053581B">
              <w:rPr>
                <w:rFonts w:asciiTheme="minorHAnsi" w:eastAsiaTheme="minorEastAsia" w:hAnsiTheme="minorHAnsi" w:cstheme="minorHAnsi"/>
              </w:rPr>
              <w:t>(</w:t>
            </w:r>
            <w:r w:rsidR="1069D7BE" w:rsidRPr="0053581B">
              <w:rPr>
                <w:rFonts w:asciiTheme="minorHAnsi" w:eastAsiaTheme="minorEastAsia" w:hAnsiTheme="minorHAnsi" w:cstheme="minorHAnsi"/>
              </w:rPr>
              <w:t>Playground Equipment</w:t>
            </w:r>
            <w:r w:rsidR="0DE430C8" w:rsidRPr="0053581B">
              <w:rPr>
                <w:rFonts w:asciiTheme="minorHAnsi" w:eastAsiaTheme="minorEastAsia" w:hAnsiTheme="minorHAnsi" w:cstheme="minorHAnsi"/>
              </w:rPr>
              <w:t>) The Board of Trustees reserves the right to cap this amount.</w:t>
            </w:r>
          </w:p>
          <w:p w14:paraId="658B66A3" w14:textId="2AC3D570" w:rsidR="00050A09" w:rsidRPr="0053581B" w:rsidRDefault="00050A09" w:rsidP="759B4DCF">
            <w:pPr>
              <w:rPr>
                <w:rFonts w:asciiTheme="minorHAnsi" w:eastAsiaTheme="minorEastAsia" w:hAnsiTheme="minorHAnsi" w:cstheme="minorHAnsi"/>
              </w:rPr>
            </w:pPr>
          </w:p>
        </w:tc>
      </w:tr>
      <w:tr w:rsidR="095D23C4" w:rsidRPr="0053581B" w14:paraId="40BC820F" w14:textId="77777777" w:rsidTr="759B4DCF">
        <w:tc>
          <w:tcPr>
            <w:tcW w:w="14628" w:type="dxa"/>
          </w:tcPr>
          <w:p w14:paraId="142EE345" w14:textId="3EDCC790" w:rsidR="095D23C4" w:rsidRPr="0053581B" w:rsidRDefault="76B493F1" w:rsidP="759B4DCF">
            <w:pPr>
              <w:rPr>
                <w:rFonts w:asciiTheme="minorHAnsi" w:eastAsiaTheme="minorEastAsia" w:hAnsiTheme="minorHAnsi" w:cstheme="minorHAnsi"/>
                <w:b/>
                <w:bCs/>
              </w:rPr>
            </w:pPr>
            <w:r w:rsidRPr="0053581B">
              <w:rPr>
                <w:rFonts w:asciiTheme="minorHAnsi" w:eastAsiaTheme="minorEastAsia" w:hAnsiTheme="minorHAnsi" w:cstheme="minorHAnsi"/>
                <w:b/>
                <w:bCs/>
              </w:rPr>
              <w:t>Match:</w:t>
            </w:r>
          </w:p>
          <w:p w14:paraId="7AD5748B" w14:textId="4B96E865" w:rsidR="095D23C4" w:rsidRPr="007C0972" w:rsidRDefault="76B493F1" w:rsidP="759B4DCF">
            <w:pPr>
              <w:rPr>
                <w:rFonts w:asciiTheme="minorHAnsi" w:eastAsiaTheme="minorEastAsia" w:hAnsiTheme="minorHAnsi" w:cstheme="minorHAnsi"/>
              </w:rPr>
            </w:pPr>
            <w:r w:rsidRPr="007C0972">
              <w:rPr>
                <w:rFonts w:asciiTheme="minorHAnsi" w:eastAsiaTheme="minorEastAsia" w:hAnsiTheme="minorHAnsi" w:cstheme="minorHAnsi"/>
              </w:rPr>
              <w:t>Furniture or equipment purchased by District or Community Agency</w:t>
            </w:r>
          </w:p>
        </w:tc>
      </w:tr>
      <w:tr w:rsidR="095D23C4" w:rsidRPr="0053581B" w14:paraId="4D5EB419" w14:textId="77777777" w:rsidTr="759B4DCF">
        <w:tc>
          <w:tcPr>
            <w:tcW w:w="14628" w:type="dxa"/>
          </w:tcPr>
          <w:p w14:paraId="5F354143" w14:textId="737B908B" w:rsidR="095D23C4" w:rsidRPr="007C0972" w:rsidRDefault="76B493F1" w:rsidP="759B4DCF">
            <w:pPr>
              <w:rPr>
                <w:rFonts w:asciiTheme="minorHAnsi" w:eastAsiaTheme="minorEastAsia" w:hAnsiTheme="minorHAnsi" w:cstheme="minorHAnsi"/>
              </w:rPr>
            </w:pPr>
            <w:r w:rsidRPr="007C0972">
              <w:rPr>
                <w:rFonts w:asciiTheme="minorHAnsi" w:eastAsiaTheme="minorEastAsia" w:hAnsiTheme="minorHAnsi" w:cstheme="minorHAnsi"/>
              </w:rPr>
              <w:t>Indirect:  Indirect is located on G</w:t>
            </w:r>
            <w:r w:rsidR="7738C613" w:rsidRPr="007C0972">
              <w:rPr>
                <w:rFonts w:asciiTheme="minorHAnsi" w:eastAsiaTheme="minorEastAsia" w:hAnsiTheme="minorHAnsi" w:cstheme="minorHAnsi"/>
              </w:rPr>
              <w:t>.M.S.</w:t>
            </w:r>
            <w:r w:rsidRPr="007C0972">
              <w:rPr>
                <w:rFonts w:asciiTheme="minorHAnsi" w:eastAsiaTheme="minorEastAsia" w:hAnsiTheme="minorHAnsi" w:cstheme="minorHAnsi"/>
              </w:rPr>
              <w:t xml:space="preserve"> under Budget Detail Tab.  There is no code on G</w:t>
            </w:r>
            <w:r w:rsidR="7738C613" w:rsidRPr="007C0972">
              <w:rPr>
                <w:rFonts w:asciiTheme="minorHAnsi" w:eastAsiaTheme="minorEastAsia" w:hAnsiTheme="minorHAnsi" w:cstheme="minorHAnsi"/>
              </w:rPr>
              <w:t>.M.S.</w:t>
            </w:r>
            <w:r w:rsidRPr="007C0972">
              <w:rPr>
                <w:rFonts w:asciiTheme="minorHAnsi" w:eastAsiaTheme="minorEastAsia" w:hAnsiTheme="minorHAnsi" w:cstheme="minorHAnsi"/>
              </w:rPr>
              <w:t xml:space="preserve"> for Indirect.  </w:t>
            </w:r>
          </w:p>
        </w:tc>
      </w:tr>
      <w:tr w:rsidR="095D23C4" w:rsidRPr="0053581B" w14:paraId="46109721" w14:textId="77777777" w:rsidTr="759B4DCF">
        <w:tc>
          <w:tcPr>
            <w:tcW w:w="14628" w:type="dxa"/>
          </w:tcPr>
          <w:p w14:paraId="6977A51E" w14:textId="4D07EC61" w:rsidR="095D23C4" w:rsidRPr="0053581B" w:rsidRDefault="76B493F1" w:rsidP="759B4DCF">
            <w:pPr>
              <w:rPr>
                <w:rFonts w:asciiTheme="minorHAnsi" w:eastAsiaTheme="minorEastAsia" w:hAnsiTheme="minorHAnsi" w:cstheme="minorHAnsi"/>
                <w:b/>
                <w:bCs/>
              </w:rPr>
            </w:pPr>
            <w:r w:rsidRPr="0053581B">
              <w:rPr>
                <w:rFonts w:asciiTheme="minorHAnsi" w:eastAsiaTheme="minorEastAsia" w:hAnsiTheme="minorHAnsi" w:cstheme="minorHAnsi"/>
                <w:b/>
                <w:bCs/>
              </w:rPr>
              <w:t>Match:</w:t>
            </w:r>
          </w:p>
          <w:p w14:paraId="6F842126" w14:textId="36A0034E" w:rsidR="095D23C4" w:rsidRPr="007C0972" w:rsidRDefault="76B493F1" w:rsidP="759B4DCF">
            <w:pPr>
              <w:rPr>
                <w:rFonts w:asciiTheme="minorHAnsi" w:eastAsiaTheme="minorEastAsia" w:hAnsiTheme="minorHAnsi" w:cstheme="minorHAnsi"/>
              </w:rPr>
            </w:pPr>
            <w:r w:rsidRPr="007C0972">
              <w:rPr>
                <w:rFonts w:asciiTheme="minorHAnsi" w:eastAsiaTheme="minorEastAsia" w:hAnsiTheme="minorHAnsi" w:cstheme="minorHAnsi"/>
              </w:rPr>
              <w:t>District or Partner Administration</w:t>
            </w:r>
          </w:p>
        </w:tc>
      </w:tr>
    </w:tbl>
    <w:p w14:paraId="356931F0" w14:textId="3F7A0B95" w:rsidR="4AEF6299" w:rsidRPr="0053581B" w:rsidRDefault="4AEF6299" w:rsidP="759B4DCF">
      <w:pPr>
        <w:rPr>
          <w:rFonts w:asciiTheme="minorHAnsi" w:eastAsiaTheme="minorEastAsia" w:hAnsiTheme="minorHAnsi" w:cstheme="minorHAnsi"/>
          <w:b/>
          <w:bCs/>
          <w:sz w:val="22"/>
          <w:szCs w:val="22"/>
        </w:rPr>
      </w:pPr>
    </w:p>
    <w:p w14:paraId="17DC4433" w14:textId="4BE856AB" w:rsidR="07F37CAD" w:rsidRPr="0053581B" w:rsidRDefault="07F37CAD" w:rsidP="759B4DCF">
      <w:pPr>
        <w:rPr>
          <w:rFonts w:asciiTheme="minorHAnsi" w:eastAsiaTheme="minorEastAsia" w:hAnsiTheme="minorHAnsi" w:cstheme="minorHAnsi"/>
        </w:rPr>
      </w:pPr>
    </w:p>
    <w:p w14:paraId="379D10B7" w14:textId="7A54D1FB" w:rsidR="34C135A1" w:rsidRPr="0053581B" w:rsidRDefault="34C135A1" w:rsidP="759B4DCF">
      <w:pPr>
        <w:rPr>
          <w:rFonts w:asciiTheme="minorHAnsi" w:eastAsiaTheme="minorEastAsia" w:hAnsiTheme="minorHAnsi" w:cstheme="minorHAnsi"/>
        </w:rPr>
      </w:pPr>
      <w:r w:rsidRPr="0053581B">
        <w:rPr>
          <w:rFonts w:asciiTheme="minorHAnsi" w:eastAsiaTheme="minorEastAsia" w:hAnsiTheme="minorHAnsi" w:cstheme="minorHAnsi"/>
        </w:rPr>
        <w:br w:type="page"/>
      </w:r>
    </w:p>
    <w:p w14:paraId="173689E3" w14:textId="2A651E95" w:rsidR="60359F88" w:rsidRPr="0053581B" w:rsidRDefault="60359F88" w:rsidP="7DB86F6C">
      <w:pPr>
        <w:jc w:val="center"/>
        <w:rPr>
          <w:rFonts w:asciiTheme="minorHAnsi" w:eastAsiaTheme="minorEastAsia" w:hAnsiTheme="minorHAnsi" w:cstheme="minorBidi"/>
          <w:b/>
          <w:bCs/>
          <w:sz w:val="22"/>
          <w:szCs w:val="22"/>
        </w:rPr>
      </w:pPr>
      <w:r w:rsidRPr="7DB86F6C">
        <w:rPr>
          <w:rFonts w:asciiTheme="minorHAnsi" w:eastAsiaTheme="minorEastAsia" w:hAnsiTheme="minorHAnsi" w:cstheme="minorBidi"/>
          <w:b/>
          <w:bCs/>
          <w:sz w:val="22"/>
          <w:szCs w:val="22"/>
        </w:rPr>
        <w:t>20</w:t>
      </w:r>
      <w:r w:rsidR="00376540" w:rsidRPr="7DB86F6C">
        <w:rPr>
          <w:rFonts w:asciiTheme="minorHAnsi" w:eastAsiaTheme="minorEastAsia" w:hAnsiTheme="minorHAnsi" w:cstheme="minorBidi"/>
          <w:b/>
          <w:bCs/>
          <w:sz w:val="22"/>
          <w:szCs w:val="22"/>
        </w:rPr>
        <w:t>2</w:t>
      </w:r>
      <w:r w:rsidR="104C43C7" w:rsidRPr="7DB86F6C">
        <w:rPr>
          <w:rFonts w:asciiTheme="minorHAnsi" w:eastAsiaTheme="minorEastAsia" w:hAnsiTheme="minorHAnsi" w:cstheme="minorBidi"/>
          <w:b/>
          <w:bCs/>
          <w:sz w:val="22"/>
          <w:szCs w:val="22"/>
        </w:rPr>
        <w:t>1</w:t>
      </w:r>
      <w:r w:rsidRPr="7DB86F6C">
        <w:rPr>
          <w:rFonts w:asciiTheme="minorHAnsi" w:eastAsiaTheme="minorEastAsia" w:hAnsiTheme="minorHAnsi" w:cstheme="minorBidi"/>
          <w:b/>
          <w:bCs/>
          <w:sz w:val="22"/>
          <w:szCs w:val="22"/>
        </w:rPr>
        <w:t>/202</w:t>
      </w:r>
      <w:r w:rsidR="5D4DD1A8" w:rsidRPr="7DB86F6C">
        <w:rPr>
          <w:rFonts w:asciiTheme="minorHAnsi" w:eastAsiaTheme="minorEastAsia" w:hAnsiTheme="minorHAnsi" w:cstheme="minorBidi"/>
          <w:b/>
          <w:bCs/>
          <w:sz w:val="22"/>
          <w:szCs w:val="22"/>
        </w:rPr>
        <w:t>2</w:t>
      </w:r>
      <w:r w:rsidRPr="7DB86F6C">
        <w:rPr>
          <w:rFonts w:asciiTheme="minorHAnsi" w:eastAsiaTheme="minorEastAsia" w:hAnsiTheme="minorHAnsi" w:cstheme="minorBidi"/>
          <w:b/>
          <w:bCs/>
          <w:sz w:val="22"/>
          <w:szCs w:val="22"/>
        </w:rPr>
        <w:t xml:space="preserve"> Sixpence Object Codes </w:t>
      </w:r>
    </w:p>
    <w:p w14:paraId="4BB9AA8F" w14:textId="2CF3B6B1" w:rsidR="60359F88" w:rsidRPr="0053581B" w:rsidRDefault="60359F88" w:rsidP="759B4DCF">
      <w:pPr>
        <w:rPr>
          <w:rFonts w:asciiTheme="minorHAnsi" w:eastAsiaTheme="minorEastAsia" w:hAnsiTheme="minorHAnsi" w:cstheme="minorHAnsi"/>
          <w:sz w:val="18"/>
          <w:szCs w:val="18"/>
        </w:rPr>
      </w:pPr>
    </w:p>
    <w:tbl>
      <w:tblPr>
        <w:tblW w:w="0" w:type="auto"/>
        <w:tblLayout w:type="fixed"/>
        <w:tblLook w:val="06A0" w:firstRow="1" w:lastRow="0" w:firstColumn="1" w:lastColumn="0" w:noHBand="1" w:noVBand="1"/>
      </w:tblPr>
      <w:tblGrid>
        <w:gridCol w:w="14976"/>
      </w:tblGrid>
      <w:tr w:rsidR="60359F88" w:rsidRPr="0053581B" w14:paraId="50B0E80E" w14:textId="77777777" w:rsidTr="7DB86F6C">
        <w:tc>
          <w:tcPr>
            <w:tcW w:w="14976" w:type="dxa"/>
          </w:tcPr>
          <w:p w14:paraId="5DC0B6E1" w14:textId="7BF26CD6" w:rsidR="60359F88" w:rsidRPr="0053581B" w:rsidRDefault="60359F88" w:rsidP="759B4DCF">
            <w:pPr>
              <w:rPr>
                <w:rFonts w:asciiTheme="minorHAnsi" w:eastAsiaTheme="minorEastAsia" w:hAnsiTheme="minorHAnsi" w:cstheme="minorHAnsi"/>
                <w:sz w:val="19"/>
                <w:szCs w:val="19"/>
              </w:rPr>
            </w:pPr>
            <w:r w:rsidRPr="0053581B">
              <w:rPr>
                <w:rFonts w:asciiTheme="minorHAnsi" w:eastAsiaTheme="minorEastAsia" w:hAnsiTheme="minorHAnsi" w:cstheme="minorHAnsi"/>
                <w:b/>
                <w:bCs/>
                <w:sz w:val="19"/>
                <w:szCs w:val="19"/>
              </w:rPr>
              <w:t>Personnel (100)</w:t>
            </w:r>
          </w:p>
          <w:p w14:paraId="5A993EBF" w14:textId="06C9AAAA" w:rsidR="60359F88" w:rsidRPr="0053581B" w:rsidRDefault="60359F88" w:rsidP="759B4DCF">
            <w:pPr>
              <w:rPr>
                <w:rFonts w:asciiTheme="minorHAnsi" w:eastAsiaTheme="minorEastAsia" w:hAnsiTheme="minorHAnsi" w:cstheme="minorHAnsi"/>
                <w:sz w:val="19"/>
                <w:szCs w:val="19"/>
              </w:rPr>
            </w:pPr>
            <w:r w:rsidRPr="0053581B">
              <w:rPr>
                <w:rFonts w:asciiTheme="minorHAnsi" w:eastAsiaTheme="minorEastAsia" w:hAnsiTheme="minorHAnsi" w:cstheme="minorHAnsi"/>
                <w:sz w:val="19"/>
                <w:szCs w:val="19"/>
              </w:rPr>
              <w:t xml:space="preserve">110 Non-Instructional </w:t>
            </w:r>
          </w:p>
          <w:p w14:paraId="06725722" w14:textId="0ACFEA2F" w:rsidR="60359F88" w:rsidRPr="0053581B" w:rsidRDefault="60359F88" w:rsidP="759B4DCF">
            <w:pPr>
              <w:rPr>
                <w:rFonts w:asciiTheme="minorHAnsi" w:eastAsiaTheme="minorEastAsia" w:hAnsiTheme="minorHAnsi" w:cstheme="minorHAnsi"/>
                <w:sz w:val="19"/>
                <w:szCs w:val="19"/>
              </w:rPr>
            </w:pPr>
            <w:r w:rsidRPr="0053581B">
              <w:rPr>
                <w:rFonts w:asciiTheme="minorHAnsi" w:eastAsiaTheme="minorEastAsia" w:hAnsiTheme="minorHAnsi" w:cstheme="minorHAnsi"/>
                <w:sz w:val="19"/>
                <w:szCs w:val="19"/>
              </w:rPr>
              <w:t>111 Salaries Paid to Regular Employees Paid to Teachers and Professional Staff</w:t>
            </w:r>
          </w:p>
          <w:p w14:paraId="27985162" w14:textId="3072C00A" w:rsidR="60359F88" w:rsidRPr="0053581B" w:rsidRDefault="60359F88" w:rsidP="759B4DCF">
            <w:pPr>
              <w:rPr>
                <w:rFonts w:asciiTheme="minorHAnsi" w:eastAsiaTheme="minorEastAsia" w:hAnsiTheme="minorHAnsi" w:cstheme="minorHAnsi"/>
                <w:sz w:val="19"/>
                <w:szCs w:val="19"/>
              </w:rPr>
            </w:pPr>
            <w:r w:rsidRPr="0053581B">
              <w:rPr>
                <w:rFonts w:asciiTheme="minorHAnsi" w:eastAsiaTheme="minorEastAsia" w:hAnsiTheme="minorHAnsi" w:cstheme="minorHAnsi"/>
                <w:sz w:val="19"/>
                <w:szCs w:val="19"/>
              </w:rPr>
              <w:t>112 Salaries for Regular Employees Paid to Instructional Aides and Assistants</w:t>
            </w:r>
          </w:p>
          <w:p w14:paraId="1B38151F" w14:textId="1383975A" w:rsidR="60359F88" w:rsidRPr="0053581B" w:rsidRDefault="60359F88" w:rsidP="759B4DCF">
            <w:pPr>
              <w:rPr>
                <w:rFonts w:asciiTheme="minorHAnsi" w:eastAsiaTheme="minorEastAsia" w:hAnsiTheme="minorHAnsi" w:cstheme="minorHAnsi"/>
                <w:sz w:val="19"/>
                <w:szCs w:val="19"/>
              </w:rPr>
            </w:pPr>
            <w:r w:rsidRPr="0053581B">
              <w:rPr>
                <w:rFonts w:asciiTheme="minorHAnsi" w:eastAsiaTheme="minorEastAsia" w:hAnsiTheme="minorHAnsi" w:cstheme="minorHAnsi"/>
                <w:sz w:val="19"/>
                <w:szCs w:val="19"/>
              </w:rPr>
              <w:t>113 Salaries of Regular Employees Paid to Substitute Teachers</w:t>
            </w:r>
          </w:p>
          <w:p w14:paraId="373F6BCC" w14:textId="50447E0F" w:rsidR="60359F88" w:rsidRPr="0053581B" w:rsidRDefault="60359F88" w:rsidP="759B4DCF">
            <w:pPr>
              <w:rPr>
                <w:rFonts w:asciiTheme="minorHAnsi" w:eastAsiaTheme="minorEastAsia" w:hAnsiTheme="minorHAnsi" w:cstheme="minorHAnsi"/>
                <w:sz w:val="19"/>
                <w:szCs w:val="19"/>
              </w:rPr>
            </w:pPr>
            <w:r w:rsidRPr="0053581B">
              <w:rPr>
                <w:rFonts w:asciiTheme="minorHAnsi" w:eastAsiaTheme="minorEastAsia" w:hAnsiTheme="minorHAnsi" w:cstheme="minorHAnsi"/>
                <w:sz w:val="19"/>
                <w:szCs w:val="19"/>
              </w:rPr>
              <w:t>116 Professional Non-Certificated Staff</w:t>
            </w:r>
          </w:p>
          <w:p w14:paraId="1773BDEF" w14:textId="2777932E" w:rsidR="60359F88" w:rsidRPr="0053581B" w:rsidRDefault="60359F88" w:rsidP="759B4DCF">
            <w:pPr>
              <w:rPr>
                <w:rFonts w:asciiTheme="minorHAnsi" w:eastAsiaTheme="minorEastAsia" w:hAnsiTheme="minorHAnsi" w:cstheme="minorHAnsi"/>
                <w:sz w:val="19"/>
                <w:szCs w:val="19"/>
              </w:rPr>
            </w:pPr>
            <w:r w:rsidRPr="0053581B">
              <w:rPr>
                <w:rFonts w:asciiTheme="minorHAnsi" w:eastAsiaTheme="minorEastAsia" w:hAnsiTheme="minorHAnsi" w:cstheme="minorHAnsi"/>
                <w:sz w:val="19"/>
                <w:szCs w:val="19"/>
              </w:rPr>
              <w:t>122 Salaries of Temporary Employees Paid to Instructional Aids and Assistants</w:t>
            </w:r>
          </w:p>
          <w:p w14:paraId="36BF881E" w14:textId="3FB2533C" w:rsidR="60359F88" w:rsidRPr="0053581B" w:rsidRDefault="60359F88" w:rsidP="759B4DCF">
            <w:pPr>
              <w:rPr>
                <w:rFonts w:asciiTheme="minorHAnsi" w:eastAsiaTheme="minorEastAsia" w:hAnsiTheme="minorHAnsi" w:cstheme="minorHAnsi"/>
                <w:sz w:val="19"/>
                <w:szCs w:val="19"/>
              </w:rPr>
            </w:pPr>
          </w:p>
        </w:tc>
      </w:tr>
      <w:tr w:rsidR="60359F88" w:rsidRPr="0053581B" w14:paraId="403059F0" w14:textId="77777777" w:rsidTr="7DB86F6C">
        <w:tc>
          <w:tcPr>
            <w:tcW w:w="14976" w:type="dxa"/>
          </w:tcPr>
          <w:p w14:paraId="0FD54023" w14:textId="2AE13A7C" w:rsidR="60359F88" w:rsidRPr="0053581B" w:rsidRDefault="60359F88" w:rsidP="759B4DCF">
            <w:pPr>
              <w:rPr>
                <w:rFonts w:asciiTheme="minorHAnsi" w:eastAsiaTheme="minorEastAsia" w:hAnsiTheme="minorHAnsi" w:cstheme="minorHAnsi"/>
                <w:sz w:val="19"/>
                <w:szCs w:val="19"/>
              </w:rPr>
            </w:pPr>
            <w:r w:rsidRPr="0053581B">
              <w:rPr>
                <w:rFonts w:asciiTheme="minorHAnsi" w:eastAsiaTheme="minorEastAsia" w:hAnsiTheme="minorHAnsi" w:cstheme="minorHAnsi"/>
                <w:b/>
                <w:bCs/>
                <w:sz w:val="19"/>
                <w:szCs w:val="19"/>
              </w:rPr>
              <w:t>Employee Benefits (200)</w:t>
            </w:r>
          </w:p>
          <w:p w14:paraId="0D96ED9E" w14:textId="5E498F45" w:rsidR="60359F88" w:rsidRPr="0053581B" w:rsidRDefault="60359F88" w:rsidP="759B4DCF">
            <w:pPr>
              <w:rPr>
                <w:rFonts w:asciiTheme="minorHAnsi" w:eastAsiaTheme="minorEastAsia" w:hAnsiTheme="minorHAnsi" w:cstheme="minorHAnsi"/>
                <w:sz w:val="19"/>
                <w:szCs w:val="19"/>
              </w:rPr>
            </w:pPr>
            <w:r w:rsidRPr="0053581B">
              <w:rPr>
                <w:rFonts w:asciiTheme="minorHAnsi" w:eastAsiaTheme="minorEastAsia" w:hAnsiTheme="minorHAnsi" w:cstheme="minorHAnsi"/>
                <w:sz w:val="19"/>
                <w:szCs w:val="19"/>
              </w:rPr>
              <w:t xml:space="preserve">210 Group Insurance for Non-Instructional or 216 Group Insurance for Professional Non-Certificated Staff </w:t>
            </w:r>
          </w:p>
          <w:p w14:paraId="6C99DCF9" w14:textId="6C3B97C7" w:rsidR="60359F88" w:rsidRPr="0053581B" w:rsidRDefault="60359F88" w:rsidP="759B4DCF">
            <w:pPr>
              <w:rPr>
                <w:rFonts w:asciiTheme="minorHAnsi" w:eastAsiaTheme="minorEastAsia" w:hAnsiTheme="minorHAnsi" w:cstheme="minorHAnsi"/>
                <w:sz w:val="19"/>
                <w:szCs w:val="19"/>
              </w:rPr>
            </w:pPr>
            <w:r w:rsidRPr="0053581B">
              <w:rPr>
                <w:rFonts w:asciiTheme="minorHAnsi" w:eastAsiaTheme="minorEastAsia" w:hAnsiTheme="minorHAnsi" w:cstheme="minorHAnsi"/>
                <w:sz w:val="19"/>
                <w:szCs w:val="19"/>
              </w:rPr>
              <w:t>220 Social Security Payments for Non- Instructional or 226 Social Security Payments for Non-Certificated Staff</w:t>
            </w:r>
          </w:p>
          <w:p w14:paraId="45387EDE" w14:textId="38E71DD7" w:rsidR="60359F88" w:rsidRPr="0053581B" w:rsidRDefault="60359F88" w:rsidP="759B4DCF">
            <w:pPr>
              <w:rPr>
                <w:rFonts w:asciiTheme="minorHAnsi" w:eastAsiaTheme="minorEastAsia" w:hAnsiTheme="minorHAnsi" w:cstheme="minorHAnsi"/>
                <w:sz w:val="19"/>
                <w:szCs w:val="19"/>
              </w:rPr>
            </w:pPr>
            <w:r w:rsidRPr="0053581B">
              <w:rPr>
                <w:rFonts w:asciiTheme="minorHAnsi" w:eastAsiaTheme="minorEastAsia" w:hAnsiTheme="minorHAnsi" w:cstheme="minorHAnsi"/>
                <w:sz w:val="19"/>
                <w:szCs w:val="19"/>
              </w:rPr>
              <w:t>221 Social Security Payments for Teachers/Professional Staff</w:t>
            </w:r>
          </w:p>
          <w:p w14:paraId="04A7C909" w14:textId="2327AC6A" w:rsidR="60359F88" w:rsidRPr="0053581B" w:rsidRDefault="60359F88" w:rsidP="759B4DCF">
            <w:pPr>
              <w:rPr>
                <w:rFonts w:asciiTheme="minorHAnsi" w:eastAsiaTheme="minorEastAsia" w:hAnsiTheme="minorHAnsi" w:cstheme="minorHAnsi"/>
                <w:sz w:val="19"/>
                <w:szCs w:val="19"/>
              </w:rPr>
            </w:pPr>
            <w:r w:rsidRPr="0053581B">
              <w:rPr>
                <w:rFonts w:asciiTheme="minorHAnsi" w:eastAsiaTheme="minorEastAsia" w:hAnsiTheme="minorHAnsi" w:cstheme="minorHAnsi"/>
                <w:sz w:val="19"/>
                <w:szCs w:val="19"/>
              </w:rPr>
              <w:t>222 Social Security Payments for Instructional Aides or Assistants</w:t>
            </w:r>
          </w:p>
          <w:p w14:paraId="2DFE2431" w14:textId="715854E4" w:rsidR="60359F88" w:rsidRPr="0053581B" w:rsidRDefault="60359F88" w:rsidP="759B4DCF">
            <w:pPr>
              <w:rPr>
                <w:rFonts w:asciiTheme="minorHAnsi" w:eastAsiaTheme="minorEastAsia" w:hAnsiTheme="minorHAnsi" w:cstheme="minorHAnsi"/>
                <w:sz w:val="19"/>
                <w:szCs w:val="19"/>
              </w:rPr>
            </w:pPr>
            <w:r w:rsidRPr="0053581B">
              <w:rPr>
                <w:rFonts w:asciiTheme="minorHAnsi" w:eastAsiaTheme="minorEastAsia" w:hAnsiTheme="minorHAnsi" w:cstheme="minorHAnsi"/>
                <w:sz w:val="19"/>
                <w:szCs w:val="19"/>
              </w:rPr>
              <w:t>223 Social Security Payments for Substitute Teachers</w:t>
            </w:r>
          </w:p>
          <w:p w14:paraId="4778FECE" w14:textId="48D0E4AB" w:rsidR="60359F88" w:rsidRPr="0053581B" w:rsidRDefault="60359F88" w:rsidP="759B4DCF">
            <w:pPr>
              <w:rPr>
                <w:rFonts w:asciiTheme="minorHAnsi" w:eastAsiaTheme="minorEastAsia" w:hAnsiTheme="minorHAnsi" w:cstheme="minorHAnsi"/>
                <w:sz w:val="19"/>
                <w:szCs w:val="19"/>
              </w:rPr>
            </w:pPr>
            <w:r w:rsidRPr="0053581B">
              <w:rPr>
                <w:rFonts w:asciiTheme="minorHAnsi" w:eastAsiaTheme="minorEastAsia" w:hAnsiTheme="minorHAnsi" w:cstheme="minorHAnsi"/>
                <w:sz w:val="19"/>
                <w:szCs w:val="19"/>
              </w:rPr>
              <w:t xml:space="preserve">231 Retirement Contributions for Teachers </w:t>
            </w:r>
          </w:p>
          <w:p w14:paraId="080E27DD" w14:textId="6C88E11B" w:rsidR="60359F88" w:rsidRPr="0053581B" w:rsidRDefault="60359F88" w:rsidP="759B4DCF">
            <w:pPr>
              <w:rPr>
                <w:rFonts w:asciiTheme="minorHAnsi" w:eastAsiaTheme="minorEastAsia" w:hAnsiTheme="minorHAnsi" w:cstheme="minorHAnsi"/>
                <w:sz w:val="19"/>
                <w:szCs w:val="19"/>
              </w:rPr>
            </w:pPr>
            <w:r w:rsidRPr="0053581B">
              <w:rPr>
                <w:rFonts w:asciiTheme="minorHAnsi" w:eastAsiaTheme="minorEastAsia" w:hAnsiTheme="minorHAnsi" w:cstheme="minorHAnsi"/>
                <w:sz w:val="19"/>
                <w:szCs w:val="19"/>
              </w:rPr>
              <w:t>232 Retirement Contributions for Instructional Aides or Assistants</w:t>
            </w:r>
          </w:p>
          <w:p w14:paraId="43982CC6" w14:textId="529BB65A" w:rsidR="60359F88" w:rsidRPr="0053581B" w:rsidRDefault="60359F88" w:rsidP="759B4DCF">
            <w:pPr>
              <w:rPr>
                <w:rFonts w:asciiTheme="minorHAnsi" w:eastAsiaTheme="minorEastAsia" w:hAnsiTheme="minorHAnsi" w:cstheme="minorHAnsi"/>
                <w:sz w:val="19"/>
                <w:szCs w:val="19"/>
              </w:rPr>
            </w:pPr>
            <w:r w:rsidRPr="0053581B">
              <w:rPr>
                <w:rFonts w:asciiTheme="minorHAnsi" w:eastAsiaTheme="minorEastAsia" w:hAnsiTheme="minorHAnsi" w:cstheme="minorHAnsi"/>
                <w:sz w:val="19"/>
                <w:szCs w:val="19"/>
              </w:rPr>
              <w:t>238 Increase Retirement Contributions</w:t>
            </w:r>
          </w:p>
          <w:p w14:paraId="3425F8B8" w14:textId="766AB025" w:rsidR="60359F88" w:rsidRPr="0053581B" w:rsidRDefault="60359F88" w:rsidP="759B4DCF">
            <w:pPr>
              <w:rPr>
                <w:rFonts w:asciiTheme="minorHAnsi" w:eastAsiaTheme="minorEastAsia" w:hAnsiTheme="minorHAnsi" w:cstheme="minorHAnsi"/>
                <w:sz w:val="19"/>
                <w:szCs w:val="19"/>
              </w:rPr>
            </w:pPr>
            <w:r w:rsidRPr="0053581B">
              <w:rPr>
                <w:rFonts w:asciiTheme="minorHAnsi" w:eastAsiaTheme="minorEastAsia" w:hAnsiTheme="minorHAnsi" w:cstheme="minorHAnsi"/>
                <w:b/>
                <w:bCs/>
                <w:sz w:val="19"/>
                <w:szCs w:val="19"/>
              </w:rPr>
              <w:t xml:space="preserve">256 Tuition Reimbursement for Professional Non-Certificated Staff </w:t>
            </w:r>
          </w:p>
          <w:p w14:paraId="18AB830D" w14:textId="1892C4C4" w:rsidR="60359F88" w:rsidRPr="0053581B" w:rsidRDefault="60359F88" w:rsidP="759B4DCF">
            <w:pPr>
              <w:rPr>
                <w:rFonts w:asciiTheme="minorHAnsi" w:eastAsiaTheme="minorEastAsia" w:hAnsiTheme="minorHAnsi" w:cstheme="minorHAnsi"/>
                <w:sz w:val="19"/>
                <w:szCs w:val="19"/>
              </w:rPr>
            </w:pPr>
            <w:r w:rsidRPr="0053581B">
              <w:rPr>
                <w:rFonts w:asciiTheme="minorHAnsi" w:eastAsiaTheme="minorEastAsia" w:hAnsiTheme="minorHAnsi" w:cstheme="minorHAnsi"/>
                <w:sz w:val="19"/>
                <w:szCs w:val="19"/>
              </w:rPr>
              <w:t>271 Worker</w:t>
            </w:r>
            <w:r w:rsidR="001C3B6D" w:rsidRPr="0053581B">
              <w:rPr>
                <w:rFonts w:asciiTheme="minorHAnsi" w:eastAsiaTheme="minorEastAsia" w:hAnsiTheme="minorHAnsi" w:cstheme="minorHAnsi"/>
                <w:sz w:val="19"/>
                <w:szCs w:val="19"/>
              </w:rPr>
              <w:t>'</w:t>
            </w:r>
            <w:r w:rsidRPr="0053581B">
              <w:rPr>
                <w:rFonts w:asciiTheme="minorHAnsi" w:eastAsiaTheme="minorEastAsia" w:hAnsiTheme="minorHAnsi" w:cstheme="minorHAnsi"/>
                <w:sz w:val="19"/>
                <w:szCs w:val="19"/>
              </w:rPr>
              <w:t>s Compensations Paid to Teachers</w:t>
            </w:r>
          </w:p>
          <w:p w14:paraId="6220B45E" w14:textId="1B86C1D0" w:rsidR="60359F88" w:rsidRPr="0053581B" w:rsidRDefault="60359F88" w:rsidP="759B4DCF">
            <w:pPr>
              <w:rPr>
                <w:rFonts w:asciiTheme="minorHAnsi" w:eastAsiaTheme="minorEastAsia" w:hAnsiTheme="minorHAnsi" w:cstheme="minorHAnsi"/>
                <w:sz w:val="19"/>
                <w:szCs w:val="19"/>
              </w:rPr>
            </w:pPr>
            <w:r w:rsidRPr="0053581B">
              <w:rPr>
                <w:rFonts w:asciiTheme="minorHAnsi" w:eastAsiaTheme="minorEastAsia" w:hAnsiTheme="minorHAnsi" w:cstheme="minorHAnsi"/>
                <w:sz w:val="19"/>
                <w:szCs w:val="19"/>
              </w:rPr>
              <w:t>272 Worker</w:t>
            </w:r>
            <w:r w:rsidR="001C3B6D" w:rsidRPr="0053581B">
              <w:rPr>
                <w:rFonts w:asciiTheme="minorHAnsi" w:eastAsiaTheme="minorEastAsia" w:hAnsiTheme="minorHAnsi" w:cstheme="minorHAnsi"/>
                <w:sz w:val="19"/>
                <w:szCs w:val="19"/>
              </w:rPr>
              <w:t>'</w:t>
            </w:r>
            <w:r w:rsidRPr="0053581B">
              <w:rPr>
                <w:rFonts w:asciiTheme="minorHAnsi" w:eastAsiaTheme="minorEastAsia" w:hAnsiTheme="minorHAnsi" w:cstheme="minorHAnsi"/>
                <w:sz w:val="19"/>
                <w:szCs w:val="19"/>
              </w:rPr>
              <w:t>s Compensations Paid for Instructional Aides or Assistants</w:t>
            </w:r>
          </w:p>
          <w:p w14:paraId="5059DC76" w14:textId="54E01A79" w:rsidR="60359F88" w:rsidRPr="0053581B" w:rsidRDefault="60359F88" w:rsidP="759B4DCF">
            <w:pPr>
              <w:rPr>
                <w:rFonts w:asciiTheme="minorHAnsi" w:eastAsiaTheme="minorEastAsia" w:hAnsiTheme="minorHAnsi" w:cstheme="minorHAnsi"/>
                <w:sz w:val="19"/>
                <w:szCs w:val="19"/>
              </w:rPr>
            </w:pPr>
            <w:r w:rsidRPr="0053581B">
              <w:rPr>
                <w:rFonts w:asciiTheme="minorHAnsi" w:eastAsiaTheme="minorEastAsia" w:hAnsiTheme="minorHAnsi" w:cstheme="minorHAnsi"/>
                <w:sz w:val="19"/>
                <w:szCs w:val="19"/>
              </w:rPr>
              <w:t>281 Health Benefits Paid for Teachers</w:t>
            </w:r>
          </w:p>
          <w:p w14:paraId="0C3C92ED" w14:textId="7F0FDEA0" w:rsidR="60359F88" w:rsidRPr="0053581B" w:rsidRDefault="60359F88" w:rsidP="759B4DCF">
            <w:pPr>
              <w:rPr>
                <w:rFonts w:asciiTheme="minorHAnsi" w:eastAsiaTheme="minorEastAsia" w:hAnsiTheme="minorHAnsi" w:cstheme="minorHAnsi"/>
                <w:sz w:val="19"/>
                <w:szCs w:val="19"/>
              </w:rPr>
            </w:pPr>
            <w:r w:rsidRPr="0053581B">
              <w:rPr>
                <w:rFonts w:asciiTheme="minorHAnsi" w:eastAsiaTheme="minorEastAsia" w:hAnsiTheme="minorHAnsi" w:cstheme="minorHAnsi"/>
                <w:sz w:val="19"/>
                <w:szCs w:val="19"/>
              </w:rPr>
              <w:t xml:space="preserve">282 Health Benefits Paid for Instructional Aides or Assistants </w:t>
            </w:r>
          </w:p>
          <w:p w14:paraId="4DFABF9C" w14:textId="510CDB0C" w:rsidR="60359F88" w:rsidRPr="0053581B" w:rsidRDefault="60359F88" w:rsidP="759B4DCF">
            <w:pPr>
              <w:rPr>
                <w:rFonts w:asciiTheme="minorHAnsi" w:eastAsiaTheme="minorEastAsia" w:hAnsiTheme="minorHAnsi" w:cstheme="minorHAnsi"/>
                <w:sz w:val="19"/>
                <w:szCs w:val="19"/>
              </w:rPr>
            </w:pPr>
            <w:r w:rsidRPr="0053581B">
              <w:rPr>
                <w:rFonts w:asciiTheme="minorHAnsi" w:eastAsiaTheme="minorEastAsia" w:hAnsiTheme="minorHAnsi" w:cstheme="minorHAnsi"/>
                <w:sz w:val="19"/>
                <w:szCs w:val="19"/>
              </w:rPr>
              <w:t>286 Other health benefits.  (Contributions to H</w:t>
            </w:r>
            <w:r w:rsidR="7738C613" w:rsidRPr="0053581B">
              <w:rPr>
                <w:rFonts w:asciiTheme="minorHAnsi" w:eastAsiaTheme="minorEastAsia" w:hAnsiTheme="minorHAnsi" w:cstheme="minorHAnsi"/>
                <w:sz w:val="19"/>
                <w:szCs w:val="19"/>
              </w:rPr>
              <w:t>.S.A.</w:t>
            </w:r>
            <w:r w:rsidRPr="0053581B">
              <w:rPr>
                <w:rFonts w:asciiTheme="minorHAnsi" w:eastAsiaTheme="minorEastAsia" w:hAnsiTheme="minorHAnsi" w:cstheme="minorHAnsi"/>
                <w:sz w:val="19"/>
                <w:szCs w:val="19"/>
              </w:rPr>
              <w:t xml:space="preserve">) </w:t>
            </w:r>
          </w:p>
        </w:tc>
      </w:tr>
      <w:tr w:rsidR="60359F88" w:rsidRPr="0053581B" w14:paraId="760BA80D" w14:textId="77777777" w:rsidTr="7DB86F6C">
        <w:tc>
          <w:tcPr>
            <w:tcW w:w="14976" w:type="dxa"/>
          </w:tcPr>
          <w:p w14:paraId="427B1DC1" w14:textId="02D0F2DF" w:rsidR="60359F88" w:rsidRPr="0053581B" w:rsidRDefault="60359F88" w:rsidP="759B4DCF">
            <w:pPr>
              <w:rPr>
                <w:rFonts w:asciiTheme="minorHAnsi" w:eastAsiaTheme="minorEastAsia" w:hAnsiTheme="minorHAnsi" w:cstheme="minorHAnsi"/>
                <w:sz w:val="19"/>
                <w:szCs w:val="19"/>
              </w:rPr>
            </w:pPr>
            <w:r w:rsidRPr="0053581B">
              <w:rPr>
                <w:rFonts w:asciiTheme="minorHAnsi" w:eastAsiaTheme="minorEastAsia" w:hAnsiTheme="minorHAnsi" w:cstheme="minorHAnsi"/>
                <w:b/>
                <w:bCs/>
                <w:sz w:val="19"/>
                <w:szCs w:val="19"/>
              </w:rPr>
              <w:t>Professional Services (300)</w:t>
            </w:r>
          </w:p>
          <w:p w14:paraId="4C56AEF7" w14:textId="20876BF9" w:rsidR="60359F88" w:rsidRPr="0053581B" w:rsidRDefault="60359F88" w:rsidP="759B4DCF">
            <w:pPr>
              <w:rPr>
                <w:rFonts w:asciiTheme="minorHAnsi" w:eastAsiaTheme="minorEastAsia" w:hAnsiTheme="minorHAnsi" w:cstheme="minorHAnsi"/>
                <w:sz w:val="19"/>
                <w:szCs w:val="19"/>
              </w:rPr>
            </w:pPr>
            <w:r w:rsidRPr="0053581B">
              <w:rPr>
                <w:rFonts w:asciiTheme="minorHAnsi" w:eastAsiaTheme="minorEastAsia" w:hAnsiTheme="minorHAnsi" w:cstheme="minorHAnsi"/>
                <w:sz w:val="19"/>
                <w:szCs w:val="19"/>
              </w:rPr>
              <w:t xml:space="preserve">330 Employee Training and Development  </w:t>
            </w:r>
          </w:p>
          <w:p w14:paraId="51C71342" w14:textId="71494294" w:rsidR="60359F88" w:rsidRPr="0053581B" w:rsidRDefault="60359F88" w:rsidP="759B4DCF">
            <w:pPr>
              <w:rPr>
                <w:rFonts w:asciiTheme="minorHAnsi" w:eastAsiaTheme="minorEastAsia" w:hAnsiTheme="minorHAnsi" w:cstheme="minorHAnsi"/>
                <w:sz w:val="19"/>
                <w:szCs w:val="19"/>
              </w:rPr>
            </w:pPr>
            <w:r w:rsidRPr="0053581B">
              <w:rPr>
                <w:rFonts w:asciiTheme="minorHAnsi" w:eastAsiaTheme="minorEastAsia" w:hAnsiTheme="minorHAnsi" w:cstheme="minorHAnsi"/>
                <w:sz w:val="19"/>
                <w:szCs w:val="19"/>
              </w:rPr>
              <w:t>333 Mileage Paid to Staff</w:t>
            </w:r>
          </w:p>
          <w:p w14:paraId="49C3ECC7" w14:textId="15766EB9" w:rsidR="60359F88" w:rsidRPr="0053581B" w:rsidRDefault="60359F88" w:rsidP="759B4DCF">
            <w:pPr>
              <w:rPr>
                <w:rFonts w:asciiTheme="minorHAnsi" w:eastAsiaTheme="minorEastAsia" w:hAnsiTheme="minorHAnsi" w:cstheme="minorHAnsi"/>
                <w:sz w:val="19"/>
                <w:szCs w:val="19"/>
              </w:rPr>
            </w:pPr>
            <w:r w:rsidRPr="0053581B">
              <w:rPr>
                <w:rFonts w:asciiTheme="minorHAnsi" w:eastAsiaTheme="minorEastAsia" w:hAnsiTheme="minorHAnsi" w:cstheme="minorHAnsi"/>
                <w:sz w:val="19"/>
                <w:szCs w:val="19"/>
              </w:rPr>
              <w:t>340 Other Professional Services (Mental Health Support Services)</w:t>
            </w:r>
          </w:p>
        </w:tc>
      </w:tr>
      <w:tr w:rsidR="60359F88" w:rsidRPr="0053581B" w14:paraId="3657DD2C" w14:textId="77777777" w:rsidTr="7DB86F6C">
        <w:tc>
          <w:tcPr>
            <w:tcW w:w="14976" w:type="dxa"/>
          </w:tcPr>
          <w:p w14:paraId="1D1B9B2B" w14:textId="7F1A0ABB" w:rsidR="60359F88" w:rsidRPr="0053581B" w:rsidRDefault="60359F88" w:rsidP="759B4DCF">
            <w:pPr>
              <w:rPr>
                <w:rFonts w:asciiTheme="minorHAnsi" w:eastAsiaTheme="minorEastAsia" w:hAnsiTheme="minorHAnsi" w:cstheme="minorHAnsi"/>
                <w:sz w:val="19"/>
                <w:szCs w:val="19"/>
              </w:rPr>
            </w:pPr>
            <w:r w:rsidRPr="0053581B">
              <w:rPr>
                <w:rFonts w:asciiTheme="minorHAnsi" w:eastAsiaTheme="minorEastAsia" w:hAnsiTheme="minorHAnsi" w:cstheme="minorHAnsi"/>
                <w:b/>
                <w:bCs/>
                <w:sz w:val="19"/>
                <w:szCs w:val="19"/>
              </w:rPr>
              <w:t>Contractual Partner Services (300)</w:t>
            </w:r>
          </w:p>
          <w:p w14:paraId="258D7371" w14:textId="7AF47B0A" w:rsidR="60359F88" w:rsidRPr="0053581B" w:rsidRDefault="60359F88" w:rsidP="759B4DCF">
            <w:pPr>
              <w:rPr>
                <w:rFonts w:asciiTheme="minorHAnsi" w:eastAsiaTheme="minorEastAsia" w:hAnsiTheme="minorHAnsi" w:cstheme="minorHAnsi"/>
                <w:sz w:val="19"/>
                <w:szCs w:val="19"/>
              </w:rPr>
            </w:pPr>
            <w:r w:rsidRPr="0053581B">
              <w:rPr>
                <w:rFonts w:asciiTheme="minorHAnsi" w:eastAsiaTheme="minorEastAsia" w:hAnsiTheme="minorHAnsi" w:cstheme="minorHAnsi"/>
                <w:sz w:val="19"/>
                <w:szCs w:val="19"/>
              </w:rPr>
              <w:t xml:space="preserve">340 Other Professional Services </w:t>
            </w:r>
          </w:p>
        </w:tc>
      </w:tr>
      <w:tr w:rsidR="60359F88" w:rsidRPr="0053581B" w14:paraId="57ED3402" w14:textId="77777777" w:rsidTr="7DB86F6C">
        <w:tc>
          <w:tcPr>
            <w:tcW w:w="14976" w:type="dxa"/>
          </w:tcPr>
          <w:p w14:paraId="6C5EAD06" w14:textId="4C21C766" w:rsidR="60359F88" w:rsidRPr="0053581B" w:rsidRDefault="60359F88" w:rsidP="759B4DCF">
            <w:pPr>
              <w:rPr>
                <w:rFonts w:asciiTheme="minorHAnsi" w:eastAsiaTheme="minorEastAsia" w:hAnsiTheme="minorHAnsi" w:cstheme="minorHAnsi"/>
                <w:sz w:val="19"/>
                <w:szCs w:val="19"/>
              </w:rPr>
            </w:pPr>
            <w:r w:rsidRPr="0053581B">
              <w:rPr>
                <w:rFonts w:asciiTheme="minorHAnsi" w:eastAsiaTheme="minorEastAsia" w:hAnsiTheme="minorHAnsi" w:cstheme="minorHAnsi"/>
                <w:b/>
                <w:bCs/>
                <w:sz w:val="19"/>
                <w:szCs w:val="19"/>
              </w:rPr>
              <w:t>Property Services (400)</w:t>
            </w:r>
          </w:p>
          <w:p w14:paraId="4B1AA206" w14:textId="422A4FF9" w:rsidR="60359F88" w:rsidRPr="0053581B" w:rsidRDefault="60359F88" w:rsidP="759B4DCF">
            <w:pPr>
              <w:rPr>
                <w:rFonts w:asciiTheme="minorHAnsi" w:eastAsiaTheme="minorEastAsia" w:hAnsiTheme="minorHAnsi" w:cstheme="minorHAnsi"/>
                <w:sz w:val="19"/>
                <w:szCs w:val="19"/>
              </w:rPr>
            </w:pPr>
            <w:r w:rsidRPr="0053581B">
              <w:rPr>
                <w:rFonts w:asciiTheme="minorHAnsi" w:eastAsiaTheme="minorEastAsia" w:hAnsiTheme="minorHAnsi" w:cstheme="minorHAnsi"/>
                <w:sz w:val="19"/>
                <w:szCs w:val="19"/>
              </w:rPr>
              <w:t>410 Utility Services</w:t>
            </w:r>
          </w:p>
          <w:p w14:paraId="5325BA78" w14:textId="411A953A" w:rsidR="60359F88" w:rsidRPr="0053581B" w:rsidRDefault="60359F88" w:rsidP="759B4DCF">
            <w:pPr>
              <w:rPr>
                <w:rFonts w:asciiTheme="minorHAnsi" w:eastAsiaTheme="minorEastAsia" w:hAnsiTheme="minorHAnsi" w:cstheme="minorHAnsi"/>
                <w:sz w:val="19"/>
                <w:szCs w:val="19"/>
              </w:rPr>
            </w:pPr>
            <w:r w:rsidRPr="0053581B">
              <w:rPr>
                <w:rFonts w:asciiTheme="minorHAnsi" w:eastAsiaTheme="minorEastAsia" w:hAnsiTheme="minorHAnsi" w:cstheme="minorHAnsi"/>
                <w:sz w:val="19"/>
                <w:szCs w:val="19"/>
              </w:rPr>
              <w:t>420 Cleaning Services</w:t>
            </w:r>
          </w:p>
          <w:p w14:paraId="69D1FB53" w14:textId="2B406855" w:rsidR="60359F88" w:rsidRPr="0053581B" w:rsidRDefault="60359F88" w:rsidP="759B4DCF">
            <w:pPr>
              <w:rPr>
                <w:rFonts w:asciiTheme="minorHAnsi" w:eastAsiaTheme="minorEastAsia" w:hAnsiTheme="minorHAnsi" w:cstheme="minorHAnsi"/>
                <w:sz w:val="19"/>
                <w:szCs w:val="19"/>
              </w:rPr>
            </w:pPr>
            <w:r w:rsidRPr="0053581B">
              <w:rPr>
                <w:rFonts w:asciiTheme="minorHAnsi" w:eastAsiaTheme="minorEastAsia" w:hAnsiTheme="minorHAnsi" w:cstheme="minorHAnsi"/>
                <w:sz w:val="19"/>
                <w:szCs w:val="19"/>
              </w:rPr>
              <w:t>440 Rent</w:t>
            </w:r>
          </w:p>
          <w:p w14:paraId="637B643C" w14:textId="3E47B4D1" w:rsidR="60359F88" w:rsidRPr="0053581B" w:rsidRDefault="60359F88" w:rsidP="759B4DCF">
            <w:pPr>
              <w:rPr>
                <w:rFonts w:asciiTheme="minorHAnsi" w:eastAsiaTheme="minorEastAsia" w:hAnsiTheme="minorHAnsi" w:cstheme="minorHAnsi"/>
                <w:sz w:val="19"/>
                <w:szCs w:val="19"/>
              </w:rPr>
            </w:pPr>
            <w:r w:rsidRPr="0053581B">
              <w:rPr>
                <w:rFonts w:asciiTheme="minorHAnsi" w:eastAsiaTheme="minorEastAsia" w:hAnsiTheme="minorHAnsi" w:cstheme="minorHAnsi"/>
                <w:sz w:val="19"/>
                <w:szCs w:val="19"/>
              </w:rPr>
              <w:t>450 Minor Facility Modifications (contracted construction, alteration, and renovations of buildings.  Board of Trustees reserves the right to cap this amount)</w:t>
            </w:r>
          </w:p>
        </w:tc>
      </w:tr>
      <w:tr w:rsidR="60359F88" w:rsidRPr="0053581B" w14:paraId="097E0252" w14:textId="77777777" w:rsidTr="7DB86F6C">
        <w:tc>
          <w:tcPr>
            <w:tcW w:w="14976" w:type="dxa"/>
          </w:tcPr>
          <w:p w14:paraId="7D4CF5C2" w14:textId="328956C3" w:rsidR="60359F88" w:rsidRPr="0053581B" w:rsidRDefault="0099470A" w:rsidP="759B4DCF">
            <w:pPr>
              <w:rPr>
                <w:rFonts w:asciiTheme="minorHAnsi" w:eastAsiaTheme="minorEastAsia" w:hAnsiTheme="minorHAnsi" w:cstheme="minorHAnsi"/>
                <w:sz w:val="19"/>
                <w:szCs w:val="19"/>
              </w:rPr>
            </w:pPr>
            <w:r w:rsidRPr="0053581B">
              <w:rPr>
                <w:rFonts w:asciiTheme="minorHAnsi" w:eastAsiaTheme="minorEastAsia" w:hAnsiTheme="minorHAnsi" w:cstheme="minorHAnsi"/>
                <w:b/>
                <w:bCs/>
                <w:sz w:val="19"/>
                <w:szCs w:val="19"/>
              </w:rPr>
              <w:t xml:space="preserve">Other </w:t>
            </w:r>
            <w:r w:rsidR="60359F88" w:rsidRPr="0053581B">
              <w:rPr>
                <w:rFonts w:asciiTheme="minorHAnsi" w:eastAsiaTheme="minorEastAsia" w:hAnsiTheme="minorHAnsi" w:cstheme="minorHAnsi"/>
                <w:b/>
                <w:bCs/>
                <w:sz w:val="19"/>
                <w:szCs w:val="19"/>
              </w:rPr>
              <w:t>Purchased Services (500)</w:t>
            </w:r>
          </w:p>
          <w:p w14:paraId="7055899C" w14:textId="12CB153E" w:rsidR="60359F88" w:rsidRPr="0053581B" w:rsidRDefault="60359F88" w:rsidP="759B4DCF">
            <w:pPr>
              <w:rPr>
                <w:rFonts w:asciiTheme="minorHAnsi" w:eastAsiaTheme="minorEastAsia" w:hAnsiTheme="minorHAnsi" w:cstheme="minorHAnsi"/>
                <w:sz w:val="19"/>
                <w:szCs w:val="19"/>
              </w:rPr>
            </w:pPr>
            <w:r w:rsidRPr="0053581B">
              <w:rPr>
                <w:rFonts w:asciiTheme="minorHAnsi" w:eastAsiaTheme="minorEastAsia" w:hAnsiTheme="minorHAnsi" w:cstheme="minorHAnsi"/>
                <w:sz w:val="19"/>
                <w:szCs w:val="19"/>
              </w:rPr>
              <w:t>520 Insurance (all types of insurance coverage, including property, liability, and fidelity)</w:t>
            </w:r>
          </w:p>
          <w:p w14:paraId="4DCD7418" w14:textId="6986DA46" w:rsidR="60359F88" w:rsidRPr="0053581B" w:rsidRDefault="60359F88" w:rsidP="759B4DCF">
            <w:pPr>
              <w:rPr>
                <w:rFonts w:asciiTheme="minorHAnsi" w:eastAsiaTheme="minorEastAsia" w:hAnsiTheme="minorHAnsi" w:cstheme="minorHAnsi"/>
                <w:sz w:val="19"/>
                <w:szCs w:val="19"/>
              </w:rPr>
            </w:pPr>
            <w:r w:rsidRPr="0053581B">
              <w:rPr>
                <w:rFonts w:asciiTheme="minorHAnsi" w:eastAsiaTheme="minorEastAsia" w:hAnsiTheme="minorHAnsi" w:cstheme="minorHAnsi"/>
                <w:sz w:val="19"/>
                <w:szCs w:val="19"/>
              </w:rPr>
              <w:t>530 Communications (Telephone &amp; internet)</w:t>
            </w:r>
          </w:p>
          <w:p w14:paraId="7DE5F5E0" w14:textId="49466B5E" w:rsidR="60359F88" w:rsidRPr="0053581B" w:rsidRDefault="60359F88" w:rsidP="759B4DCF">
            <w:pPr>
              <w:rPr>
                <w:rFonts w:asciiTheme="minorHAnsi" w:eastAsiaTheme="minorEastAsia" w:hAnsiTheme="minorHAnsi" w:cstheme="minorHAnsi"/>
                <w:sz w:val="19"/>
                <w:szCs w:val="19"/>
              </w:rPr>
            </w:pPr>
            <w:r w:rsidRPr="0053581B">
              <w:rPr>
                <w:rFonts w:asciiTheme="minorHAnsi" w:eastAsiaTheme="minorEastAsia" w:hAnsiTheme="minorHAnsi" w:cstheme="minorHAnsi"/>
                <w:sz w:val="19"/>
                <w:szCs w:val="19"/>
              </w:rPr>
              <w:t>531 Postage</w:t>
            </w:r>
          </w:p>
          <w:p w14:paraId="2DCA29CA" w14:textId="5E0499FC" w:rsidR="60359F88" w:rsidRPr="0053581B" w:rsidRDefault="60359F88" w:rsidP="759B4DCF">
            <w:pPr>
              <w:rPr>
                <w:rFonts w:asciiTheme="minorHAnsi" w:eastAsiaTheme="minorEastAsia" w:hAnsiTheme="minorHAnsi" w:cstheme="minorHAnsi"/>
                <w:sz w:val="19"/>
                <w:szCs w:val="19"/>
              </w:rPr>
            </w:pPr>
            <w:r w:rsidRPr="0053581B">
              <w:rPr>
                <w:rFonts w:asciiTheme="minorHAnsi" w:eastAsiaTheme="minorEastAsia" w:hAnsiTheme="minorHAnsi" w:cstheme="minorHAnsi"/>
                <w:sz w:val="19"/>
                <w:szCs w:val="19"/>
              </w:rPr>
              <w:t>540 Advertising</w:t>
            </w:r>
          </w:p>
          <w:p w14:paraId="76F42B92" w14:textId="3BACFE1D" w:rsidR="60359F88" w:rsidRPr="0053581B" w:rsidRDefault="60359F88" w:rsidP="759B4DCF">
            <w:pPr>
              <w:rPr>
                <w:rFonts w:asciiTheme="minorHAnsi" w:eastAsiaTheme="minorEastAsia" w:hAnsiTheme="minorHAnsi" w:cstheme="minorHAnsi"/>
                <w:sz w:val="19"/>
                <w:szCs w:val="19"/>
              </w:rPr>
            </w:pPr>
            <w:r w:rsidRPr="0053581B">
              <w:rPr>
                <w:rFonts w:asciiTheme="minorHAnsi" w:eastAsiaTheme="minorEastAsia" w:hAnsiTheme="minorHAnsi" w:cstheme="minorHAnsi"/>
                <w:sz w:val="19"/>
                <w:szCs w:val="19"/>
              </w:rPr>
              <w:t>550 Printing</w:t>
            </w:r>
          </w:p>
          <w:p w14:paraId="3A6850F5" w14:textId="289CA200" w:rsidR="60359F88" w:rsidRPr="0053581B" w:rsidRDefault="60359F88" w:rsidP="759B4DCF">
            <w:pPr>
              <w:rPr>
                <w:rFonts w:asciiTheme="minorHAnsi" w:eastAsiaTheme="minorEastAsia" w:hAnsiTheme="minorHAnsi" w:cstheme="minorHAnsi"/>
                <w:sz w:val="19"/>
                <w:szCs w:val="19"/>
              </w:rPr>
            </w:pPr>
            <w:r w:rsidRPr="0053581B">
              <w:rPr>
                <w:rFonts w:asciiTheme="minorHAnsi" w:eastAsiaTheme="minorEastAsia" w:hAnsiTheme="minorHAnsi" w:cstheme="minorHAnsi"/>
                <w:sz w:val="19"/>
                <w:szCs w:val="19"/>
              </w:rPr>
              <w:t>580 Travel (transportation, meals, hotel, and other expenditures associated with staff travel)</w:t>
            </w:r>
          </w:p>
        </w:tc>
      </w:tr>
      <w:tr w:rsidR="60359F88" w:rsidRPr="0053581B" w14:paraId="49AD791D" w14:textId="77777777" w:rsidTr="7DB86F6C">
        <w:tc>
          <w:tcPr>
            <w:tcW w:w="14976" w:type="dxa"/>
          </w:tcPr>
          <w:p w14:paraId="626D10C2" w14:textId="32BE9417" w:rsidR="60359F88" w:rsidRPr="0053581B" w:rsidRDefault="60359F88" w:rsidP="759B4DCF">
            <w:pPr>
              <w:rPr>
                <w:rFonts w:asciiTheme="minorHAnsi" w:eastAsiaTheme="minorEastAsia" w:hAnsiTheme="minorHAnsi" w:cstheme="minorHAnsi"/>
                <w:sz w:val="19"/>
                <w:szCs w:val="19"/>
              </w:rPr>
            </w:pPr>
            <w:r w:rsidRPr="0053581B">
              <w:rPr>
                <w:rFonts w:asciiTheme="minorHAnsi" w:eastAsiaTheme="minorEastAsia" w:hAnsiTheme="minorHAnsi" w:cstheme="minorHAnsi"/>
                <w:b/>
                <w:bCs/>
                <w:sz w:val="19"/>
                <w:szCs w:val="19"/>
              </w:rPr>
              <w:t>Supplies (600)-below $5,000</w:t>
            </w:r>
          </w:p>
          <w:p w14:paraId="6B26DEFE" w14:textId="46F8237F" w:rsidR="60359F88" w:rsidRPr="0053581B" w:rsidRDefault="60359F88" w:rsidP="759B4DCF">
            <w:pPr>
              <w:rPr>
                <w:rFonts w:asciiTheme="minorHAnsi" w:eastAsiaTheme="minorEastAsia" w:hAnsiTheme="minorHAnsi" w:cstheme="minorHAnsi"/>
                <w:sz w:val="19"/>
                <w:szCs w:val="19"/>
              </w:rPr>
            </w:pPr>
            <w:r w:rsidRPr="0053581B">
              <w:rPr>
                <w:rFonts w:asciiTheme="minorHAnsi" w:eastAsiaTheme="minorEastAsia" w:hAnsiTheme="minorHAnsi" w:cstheme="minorHAnsi"/>
                <w:sz w:val="19"/>
                <w:szCs w:val="19"/>
              </w:rPr>
              <w:t>610 General Supplies (classroom/home visitor supplies, food for family engagement events, and family involvement events)</w:t>
            </w:r>
          </w:p>
          <w:p w14:paraId="7652F115" w14:textId="225D6785" w:rsidR="60359F88" w:rsidRPr="0053581B" w:rsidRDefault="60359F88" w:rsidP="759B4DCF">
            <w:pPr>
              <w:rPr>
                <w:rFonts w:asciiTheme="minorHAnsi" w:eastAsiaTheme="minorEastAsia" w:hAnsiTheme="minorHAnsi" w:cstheme="minorHAnsi"/>
                <w:sz w:val="19"/>
                <w:szCs w:val="19"/>
              </w:rPr>
            </w:pPr>
            <w:r w:rsidRPr="0053581B">
              <w:rPr>
                <w:rFonts w:asciiTheme="minorHAnsi" w:eastAsiaTheme="minorEastAsia" w:hAnsiTheme="minorHAnsi" w:cstheme="minorHAnsi"/>
                <w:sz w:val="19"/>
                <w:szCs w:val="19"/>
              </w:rPr>
              <w:t>620 Energy</w:t>
            </w:r>
          </w:p>
          <w:p w14:paraId="7162BA7E" w14:textId="6D29C393" w:rsidR="60359F88" w:rsidRPr="0053581B" w:rsidRDefault="60359F88" w:rsidP="759B4DCF">
            <w:pPr>
              <w:rPr>
                <w:rFonts w:asciiTheme="minorHAnsi" w:eastAsiaTheme="minorEastAsia" w:hAnsiTheme="minorHAnsi" w:cstheme="minorHAnsi"/>
                <w:sz w:val="19"/>
                <w:szCs w:val="19"/>
              </w:rPr>
            </w:pPr>
            <w:r w:rsidRPr="0053581B">
              <w:rPr>
                <w:rFonts w:asciiTheme="minorHAnsi" w:eastAsiaTheme="minorEastAsia" w:hAnsiTheme="minorHAnsi" w:cstheme="minorHAnsi"/>
                <w:sz w:val="19"/>
                <w:szCs w:val="19"/>
              </w:rPr>
              <w:t>621 Natural Gas</w:t>
            </w:r>
          </w:p>
          <w:p w14:paraId="383226A1" w14:textId="643367E2" w:rsidR="60359F88" w:rsidRPr="0053581B" w:rsidRDefault="60359F88" w:rsidP="759B4DCF">
            <w:pPr>
              <w:rPr>
                <w:rFonts w:asciiTheme="minorHAnsi" w:eastAsiaTheme="minorEastAsia" w:hAnsiTheme="minorHAnsi" w:cstheme="minorHAnsi"/>
                <w:sz w:val="19"/>
                <w:szCs w:val="19"/>
              </w:rPr>
            </w:pPr>
            <w:r w:rsidRPr="0053581B">
              <w:rPr>
                <w:rFonts w:asciiTheme="minorHAnsi" w:eastAsiaTheme="minorEastAsia" w:hAnsiTheme="minorHAnsi" w:cstheme="minorHAnsi"/>
                <w:sz w:val="19"/>
                <w:szCs w:val="19"/>
              </w:rPr>
              <w:t xml:space="preserve">622 Electricity </w:t>
            </w:r>
          </w:p>
          <w:p w14:paraId="49578007" w14:textId="11087A6E" w:rsidR="60359F88" w:rsidRPr="0053581B" w:rsidRDefault="60359F88" w:rsidP="759B4DCF">
            <w:pPr>
              <w:rPr>
                <w:rFonts w:asciiTheme="minorHAnsi" w:eastAsiaTheme="minorEastAsia" w:hAnsiTheme="minorHAnsi" w:cstheme="minorHAnsi"/>
                <w:sz w:val="19"/>
                <w:szCs w:val="19"/>
              </w:rPr>
            </w:pPr>
            <w:r w:rsidRPr="0053581B">
              <w:rPr>
                <w:rFonts w:asciiTheme="minorHAnsi" w:eastAsiaTheme="minorEastAsia" w:hAnsiTheme="minorHAnsi" w:cstheme="minorHAnsi"/>
                <w:sz w:val="19"/>
                <w:szCs w:val="19"/>
              </w:rPr>
              <w:t xml:space="preserve">626 Gasoline (Expenditures for gasoline purchases from gasoline service station) </w:t>
            </w:r>
          </w:p>
          <w:p w14:paraId="4346FE7E" w14:textId="22D74B6F" w:rsidR="60359F88" w:rsidRPr="0053581B" w:rsidRDefault="60359F88" w:rsidP="759B4DCF">
            <w:pPr>
              <w:rPr>
                <w:rFonts w:asciiTheme="minorHAnsi" w:eastAsiaTheme="minorEastAsia" w:hAnsiTheme="minorHAnsi" w:cstheme="minorHAnsi"/>
                <w:sz w:val="19"/>
                <w:szCs w:val="19"/>
              </w:rPr>
            </w:pPr>
            <w:r w:rsidRPr="0053581B">
              <w:rPr>
                <w:rFonts w:asciiTheme="minorHAnsi" w:eastAsiaTheme="minorEastAsia" w:hAnsiTheme="minorHAnsi" w:cstheme="minorHAnsi"/>
                <w:sz w:val="19"/>
                <w:szCs w:val="19"/>
              </w:rPr>
              <w:t>650 Technology Related Supplies (I pads and P</w:t>
            </w:r>
            <w:r w:rsidR="7738C613" w:rsidRPr="0053581B">
              <w:rPr>
                <w:rFonts w:asciiTheme="minorHAnsi" w:eastAsiaTheme="minorEastAsia" w:hAnsiTheme="minorHAnsi" w:cstheme="minorHAnsi"/>
                <w:sz w:val="19"/>
                <w:szCs w:val="19"/>
              </w:rPr>
              <w:t>.C.</w:t>
            </w:r>
            <w:r w:rsidR="001C3B6D" w:rsidRPr="0053581B">
              <w:rPr>
                <w:rFonts w:asciiTheme="minorHAnsi" w:eastAsiaTheme="minorEastAsia" w:hAnsiTheme="minorHAnsi" w:cstheme="minorHAnsi"/>
                <w:sz w:val="19"/>
                <w:szCs w:val="19"/>
              </w:rPr>
              <w:t>'</w:t>
            </w:r>
            <w:r w:rsidRPr="0053581B">
              <w:rPr>
                <w:rFonts w:asciiTheme="minorHAnsi" w:eastAsiaTheme="minorEastAsia" w:hAnsiTheme="minorHAnsi" w:cstheme="minorHAnsi"/>
                <w:sz w:val="19"/>
                <w:szCs w:val="19"/>
              </w:rPr>
              <w:t>s that fall below $5,000)</w:t>
            </w:r>
          </w:p>
        </w:tc>
      </w:tr>
      <w:tr w:rsidR="60359F88" w:rsidRPr="0053581B" w14:paraId="4793D944" w14:textId="77777777" w:rsidTr="7DB86F6C">
        <w:tc>
          <w:tcPr>
            <w:tcW w:w="14976" w:type="dxa"/>
          </w:tcPr>
          <w:p w14:paraId="11BB2FB1" w14:textId="4C4048BD" w:rsidR="60359F88" w:rsidRPr="0053581B" w:rsidRDefault="0099470A" w:rsidP="759B4DCF">
            <w:pPr>
              <w:rPr>
                <w:rFonts w:asciiTheme="minorHAnsi" w:eastAsiaTheme="minorEastAsia" w:hAnsiTheme="minorHAnsi" w:cstheme="minorHAnsi"/>
                <w:sz w:val="19"/>
                <w:szCs w:val="19"/>
              </w:rPr>
            </w:pPr>
            <w:r w:rsidRPr="0053581B">
              <w:rPr>
                <w:rFonts w:asciiTheme="minorHAnsi" w:eastAsiaTheme="minorEastAsia" w:hAnsiTheme="minorHAnsi" w:cstheme="minorHAnsi"/>
                <w:b/>
                <w:bCs/>
                <w:sz w:val="19"/>
                <w:szCs w:val="19"/>
              </w:rPr>
              <w:t xml:space="preserve">Capital </w:t>
            </w:r>
            <w:r w:rsidR="696A7288" w:rsidRPr="0053581B">
              <w:rPr>
                <w:rFonts w:asciiTheme="minorHAnsi" w:eastAsiaTheme="minorEastAsia" w:hAnsiTheme="minorHAnsi" w:cstheme="minorHAnsi"/>
                <w:b/>
                <w:bCs/>
                <w:sz w:val="19"/>
                <w:szCs w:val="19"/>
              </w:rPr>
              <w:t xml:space="preserve">Assets </w:t>
            </w:r>
            <w:r w:rsidRPr="0053581B">
              <w:rPr>
                <w:rFonts w:asciiTheme="minorHAnsi" w:eastAsiaTheme="minorEastAsia" w:hAnsiTheme="minorHAnsi" w:cstheme="minorHAnsi"/>
                <w:b/>
                <w:bCs/>
                <w:sz w:val="19"/>
                <w:szCs w:val="19"/>
              </w:rPr>
              <w:t>/</w:t>
            </w:r>
            <w:r w:rsidR="60359F88" w:rsidRPr="0053581B">
              <w:rPr>
                <w:rFonts w:asciiTheme="minorHAnsi" w:eastAsiaTheme="minorEastAsia" w:hAnsiTheme="minorHAnsi" w:cstheme="minorHAnsi"/>
                <w:b/>
                <w:bCs/>
                <w:sz w:val="19"/>
                <w:szCs w:val="19"/>
              </w:rPr>
              <w:t>Furnishings (700)</w:t>
            </w:r>
          </w:p>
          <w:p w14:paraId="237CABCD" w14:textId="622F6624" w:rsidR="60359F88" w:rsidRPr="0053581B" w:rsidRDefault="60359F88" w:rsidP="759B4DCF">
            <w:pPr>
              <w:rPr>
                <w:rFonts w:asciiTheme="minorHAnsi" w:eastAsiaTheme="minorEastAsia" w:hAnsiTheme="minorHAnsi" w:cstheme="minorHAnsi"/>
                <w:sz w:val="19"/>
                <w:szCs w:val="19"/>
              </w:rPr>
            </w:pPr>
            <w:r w:rsidRPr="0053581B">
              <w:rPr>
                <w:rFonts w:asciiTheme="minorHAnsi" w:eastAsiaTheme="minorEastAsia" w:hAnsiTheme="minorHAnsi" w:cstheme="minorHAnsi"/>
                <w:sz w:val="19"/>
                <w:szCs w:val="19"/>
              </w:rPr>
              <w:t>733 Furniture and Fixtures (desks, shelving</w:t>
            </w:r>
            <w:r w:rsidR="00766A7C">
              <w:rPr>
                <w:rFonts w:asciiTheme="minorHAnsi" w:eastAsiaTheme="minorEastAsia" w:hAnsiTheme="minorHAnsi" w:cstheme="minorHAnsi"/>
                <w:sz w:val="19"/>
                <w:szCs w:val="19"/>
              </w:rPr>
              <w:t>,</w:t>
            </w:r>
            <w:r w:rsidRPr="0053581B">
              <w:rPr>
                <w:rFonts w:asciiTheme="minorHAnsi" w:eastAsiaTheme="minorEastAsia" w:hAnsiTheme="minorHAnsi" w:cstheme="minorHAnsi"/>
                <w:sz w:val="19"/>
                <w:szCs w:val="19"/>
              </w:rPr>
              <w:t xml:space="preserve"> and storage)</w:t>
            </w:r>
          </w:p>
          <w:p w14:paraId="54C29DEE" w14:textId="30BC25C2" w:rsidR="60359F88" w:rsidRPr="0053581B" w:rsidRDefault="76B493F1" w:rsidP="759B4DCF">
            <w:pPr>
              <w:rPr>
                <w:rFonts w:asciiTheme="minorHAnsi" w:eastAsiaTheme="minorEastAsia" w:hAnsiTheme="minorHAnsi" w:cstheme="minorHAnsi"/>
                <w:sz w:val="19"/>
                <w:szCs w:val="19"/>
              </w:rPr>
            </w:pPr>
            <w:r w:rsidRPr="0053581B">
              <w:rPr>
                <w:rFonts w:asciiTheme="minorHAnsi" w:eastAsiaTheme="minorEastAsia" w:hAnsiTheme="minorHAnsi" w:cstheme="minorHAnsi"/>
                <w:sz w:val="19"/>
                <w:szCs w:val="19"/>
              </w:rPr>
              <w:t>739 Other Equipment (expenditures for all other equipment not classified elsewhere not exceeding $5,000)</w:t>
            </w:r>
          </w:p>
          <w:p w14:paraId="10158302" w14:textId="592E5798" w:rsidR="60359F88" w:rsidRPr="0053581B" w:rsidRDefault="76B493F1" w:rsidP="7DB86F6C">
            <w:pPr>
              <w:rPr>
                <w:rFonts w:asciiTheme="minorHAnsi" w:eastAsiaTheme="minorEastAsia" w:hAnsiTheme="minorHAnsi" w:cstheme="minorBidi"/>
                <w:b/>
                <w:bCs/>
                <w:sz w:val="19"/>
                <w:szCs w:val="19"/>
              </w:rPr>
            </w:pPr>
            <w:r w:rsidRPr="7DB86F6C">
              <w:rPr>
                <w:rFonts w:asciiTheme="minorHAnsi" w:eastAsiaTheme="minorEastAsia" w:hAnsiTheme="minorHAnsi" w:cstheme="minorBidi"/>
                <w:b/>
                <w:bCs/>
                <w:sz w:val="19"/>
                <w:szCs w:val="19"/>
              </w:rPr>
              <w:t xml:space="preserve">Indirect </w:t>
            </w:r>
            <w:r w:rsidR="7B0F874C" w:rsidRPr="7DB86F6C">
              <w:rPr>
                <w:rFonts w:asciiTheme="minorHAnsi" w:eastAsiaTheme="minorEastAsia" w:hAnsiTheme="minorHAnsi" w:cstheme="minorBidi"/>
                <w:b/>
                <w:bCs/>
                <w:sz w:val="19"/>
                <w:szCs w:val="19"/>
              </w:rPr>
              <w:t xml:space="preserve">Section G on bottom of Budget Detail Tab on GMS </w:t>
            </w:r>
          </w:p>
        </w:tc>
      </w:tr>
      <w:tr w:rsidR="60359F88" w:rsidRPr="0053581B" w14:paraId="6966409A" w14:textId="77777777" w:rsidTr="7DB86F6C">
        <w:tc>
          <w:tcPr>
            <w:tcW w:w="14976" w:type="dxa"/>
          </w:tcPr>
          <w:p w14:paraId="5021071B" w14:textId="7B00BDD8" w:rsidR="60359F88" w:rsidRPr="0053581B" w:rsidRDefault="60359F88" w:rsidP="759B4DCF">
            <w:pPr>
              <w:rPr>
                <w:rFonts w:asciiTheme="minorHAnsi" w:eastAsiaTheme="minorEastAsia" w:hAnsiTheme="minorHAnsi" w:cstheme="minorHAnsi"/>
                <w:sz w:val="19"/>
                <w:szCs w:val="19"/>
              </w:rPr>
            </w:pPr>
          </w:p>
        </w:tc>
      </w:tr>
    </w:tbl>
    <w:p w14:paraId="75EB3982" w14:textId="77777777" w:rsidR="008B7CB4" w:rsidRPr="0053581B" w:rsidRDefault="008B7CB4" w:rsidP="759B4DCF">
      <w:pPr>
        <w:rPr>
          <w:rFonts w:asciiTheme="minorHAnsi" w:eastAsiaTheme="minorEastAsia" w:hAnsiTheme="minorHAnsi" w:cstheme="minorHAnsi"/>
        </w:rPr>
      </w:pPr>
    </w:p>
    <w:sectPr w:rsidR="008B7CB4" w:rsidRPr="0053581B" w:rsidSect="00E221C3">
      <w:headerReference w:type="default" r:id="rId12"/>
      <w:footerReference w:type="default" r:id="rId13"/>
      <w:pgSz w:w="15840" w:h="12240" w:orient="landscape" w:code="1"/>
      <w:pgMar w:top="432" w:right="432" w:bottom="259"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9C7293" w14:textId="77777777" w:rsidR="000F4991" w:rsidRDefault="000F4991">
      <w:r>
        <w:separator/>
      </w:r>
    </w:p>
  </w:endnote>
  <w:endnote w:type="continuationSeparator" w:id="0">
    <w:p w14:paraId="15B50E69" w14:textId="77777777" w:rsidR="000F4991" w:rsidRDefault="000F4991">
      <w:r>
        <w:continuationSeparator/>
      </w:r>
    </w:p>
  </w:endnote>
  <w:endnote w:type="continuationNotice" w:id="1">
    <w:p w14:paraId="58791384" w14:textId="77777777" w:rsidR="000F4991" w:rsidRDefault="000F49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3023885"/>
      <w:docPartObj>
        <w:docPartGallery w:val="Page Numbers (Bottom of Page)"/>
        <w:docPartUnique/>
      </w:docPartObj>
    </w:sdtPr>
    <w:sdtEndPr>
      <w:rPr>
        <w:color w:val="7F7F7F" w:themeColor="background1" w:themeShade="7F"/>
        <w:spacing w:val="60"/>
      </w:rPr>
    </w:sdtEndPr>
    <w:sdtContent>
      <w:p w14:paraId="5ABD5611" w14:textId="6A127D92" w:rsidR="00501C5E" w:rsidRDefault="00501C5E" w:rsidP="4AEF629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3FEC81C" w14:textId="23C7E7F9" w:rsidR="09240A4E" w:rsidRDefault="0053581B">
    <w:pPr>
      <w:pStyle w:val="Footer"/>
    </w:pPr>
    <w:r>
      <w:t>1-11-2</w:t>
    </w:r>
    <w:r w:rsidR="007B7505">
      <w:t>1</w:t>
    </w:r>
  </w:p>
  <w:p w14:paraId="7D371F7A" w14:textId="77777777" w:rsidR="0053581B" w:rsidRDefault="005358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39AC73" w14:textId="77777777" w:rsidR="000F4991" w:rsidRDefault="000F4991">
      <w:r>
        <w:separator/>
      </w:r>
    </w:p>
  </w:footnote>
  <w:footnote w:type="continuationSeparator" w:id="0">
    <w:p w14:paraId="0F4C706A" w14:textId="77777777" w:rsidR="000F4991" w:rsidRDefault="000F4991">
      <w:r>
        <w:continuationSeparator/>
      </w:r>
    </w:p>
  </w:footnote>
  <w:footnote w:type="continuationNotice" w:id="1">
    <w:p w14:paraId="35667AB6" w14:textId="77777777" w:rsidR="000F4991" w:rsidRDefault="000F49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399C9" w14:textId="5A58A0BC" w:rsidR="09240A4E" w:rsidRDefault="09240A4E" w:rsidP="09240A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5659C"/>
    <w:multiLevelType w:val="hybridMultilevel"/>
    <w:tmpl w:val="A56477DA"/>
    <w:lvl w:ilvl="0" w:tplc="FFFFFFFF">
      <w:start w:val="1"/>
      <w:numFmt w:val="bullet"/>
      <w:lvlText w:val=""/>
      <w:lvlJc w:val="left"/>
      <w:pPr>
        <w:ind w:left="720" w:hanging="360"/>
      </w:pPr>
      <w:rPr>
        <w:rFonts w:ascii="Symbol" w:hAnsi="Symbol" w:hint="default"/>
      </w:rPr>
    </w:lvl>
    <w:lvl w:ilvl="1" w:tplc="BD2481D0">
      <w:start w:val="1"/>
      <w:numFmt w:val="bullet"/>
      <w:lvlText w:val="o"/>
      <w:lvlJc w:val="left"/>
      <w:pPr>
        <w:ind w:left="1440" w:hanging="360"/>
      </w:pPr>
      <w:rPr>
        <w:rFonts w:ascii="Courier New" w:hAnsi="Courier New" w:hint="default"/>
      </w:rPr>
    </w:lvl>
    <w:lvl w:ilvl="2" w:tplc="68BC4A30">
      <w:start w:val="1"/>
      <w:numFmt w:val="bullet"/>
      <w:lvlText w:val=""/>
      <w:lvlJc w:val="left"/>
      <w:pPr>
        <w:ind w:left="2160" w:hanging="360"/>
      </w:pPr>
      <w:rPr>
        <w:rFonts w:ascii="Wingdings" w:hAnsi="Wingdings" w:hint="default"/>
      </w:rPr>
    </w:lvl>
    <w:lvl w:ilvl="3" w:tplc="7C649FC6">
      <w:start w:val="1"/>
      <w:numFmt w:val="bullet"/>
      <w:lvlText w:val=""/>
      <w:lvlJc w:val="left"/>
      <w:pPr>
        <w:ind w:left="2880" w:hanging="360"/>
      </w:pPr>
      <w:rPr>
        <w:rFonts w:ascii="Symbol" w:hAnsi="Symbol" w:hint="default"/>
      </w:rPr>
    </w:lvl>
    <w:lvl w:ilvl="4" w:tplc="EB90AFA0">
      <w:start w:val="1"/>
      <w:numFmt w:val="bullet"/>
      <w:lvlText w:val="o"/>
      <w:lvlJc w:val="left"/>
      <w:pPr>
        <w:ind w:left="3600" w:hanging="360"/>
      </w:pPr>
      <w:rPr>
        <w:rFonts w:ascii="Courier New" w:hAnsi="Courier New" w:hint="default"/>
      </w:rPr>
    </w:lvl>
    <w:lvl w:ilvl="5" w:tplc="14648C8E">
      <w:start w:val="1"/>
      <w:numFmt w:val="bullet"/>
      <w:lvlText w:val=""/>
      <w:lvlJc w:val="left"/>
      <w:pPr>
        <w:ind w:left="4320" w:hanging="360"/>
      </w:pPr>
      <w:rPr>
        <w:rFonts w:ascii="Wingdings" w:hAnsi="Wingdings" w:hint="default"/>
      </w:rPr>
    </w:lvl>
    <w:lvl w:ilvl="6" w:tplc="B98E2A8E">
      <w:start w:val="1"/>
      <w:numFmt w:val="bullet"/>
      <w:lvlText w:val=""/>
      <w:lvlJc w:val="left"/>
      <w:pPr>
        <w:ind w:left="5040" w:hanging="360"/>
      </w:pPr>
      <w:rPr>
        <w:rFonts w:ascii="Symbol" w:hAnsi="Symbol" w:hint="default"/>
      </w:rPr>
    </w:lvl>
    <w:lvl w:ilvl="7" w:tplc="E4567114">
      <w:start w:val="1"/>
      <w:numFmt w:val="bullet"/>
      <w:lvlText w:val="o"/>
      <w:lvlJc w:val="left"/>
      <w:pPr>
        <w:ind w:left="5760" w:hanging="360"/>
      </w:pPr>
      <w:rPr>
        <w:rFonts w:ascii="Courier New" w:hAnsi="Courier New" w:hint="default"/>
      </w:rPr>
    </w:lvl>
    <w:lvl w:ilvl="8" w:tplc="8F7E45FA">
      <w:start w:val="1"/>
      <w:numFmt w:val="bullet"/>
      <w:lvlText w:val=""/>
      <w:lvlJc w:val="left"/>
      <w:pPr>
        <w:ind w:left="6480" w:hanging="360"/>
      </w:pPr>
      <w:rPr>
        <w:rFonts w:ascii="Wingdings" w:hAnsi="Wingdings" w:hint="default"/>
      </w:rPr>
    </w:lvl>
  </w:abstractNum>
  <w:abstractNum w:abstractNumId="1" w15:restartNumberingAfterBreak="0">
    <w:nsid w:val="06B922C5"/>
    <w:multiLevelType w:val="hybridMultilevel"/>
    <w:tmpl w:val="474A2F9C"/>
    <w:lvl w:ilvl="0" w:tplc="D6143CBA">
      <w:start w:val="1"/>
      <w:numFmt w:val="bullet"/>
      <w:lvlText w:val=""/>
      <w:lvlJc w:val="left"/>
      <w:pPr>
        <w:ind w:left="720" w:hanging="360"/>
      </w:pPr>
      <w:rPr>
        <w:rFonts w:ascii="Symbol" w:hAnsi="Symbol" w:hint="default"/>
      </w:rPr>
    </w:lvl>
    <w:lvl w:ilvl="1" w:tplc="3F1EDE30">
      <w:start w:val="1"/>
      <w:numFmt w:val="bullet"/>
      <w:lvlText w:val="o"/>
      <w:lvlJc w:val="left"/>
      <w:pPr>
        <w:ind w:left="1440" w:hanging="360"/>
      </w:pPr>
      <w:rPr>
        <w:rFonts w:ascii="Courier New" w:hAnsi="Courier New" w:hint="default"/>
      </w:rPr>
    </w:lvl>
    <w:lvl w:ilvl="2" w:tplc="793C99EA">
      <w:start w:val="1"/>
      <w:numFmt w:val="bullet"/>
      <w:lvlText w:val=""/>
      <w:lvlJc w:val="left"/>
      <w:pPr>
        <w:ind w:left="2160" w:hanging="360"/>
      </w:pPr>
      <w:rPr>
        <w:rFonts w:ascii="Wingdings" w:hAnsi="Wingdings" w:hint="default"/>
      </w:rPr>
    </w:lvl>
    <w:lvl w:ilvl="3" w:tplc="26EEF604">
      <w:start w:val="1"/>
      <w:numFmt w:val="bullet"/>
      <w:lvlText w:val=""/>
      <w:lvlJc w:val="left"/>
      <w:pPr>
        <w:ind w:left="2880" w:hanging="360"/>
      </w:pPr>
      <w:rPr>
        <w:rFonts w:ascii="Symbol" w:hAnsi="Symbol" w:hint="default"/>
      </w:rPr>
    </w:lvl>
    <w:lvl w:ilvl="4" w:tplc="7C0E9FC0">
      <w:start w:val="1"/>
      <w:numFmt w:val="bullet"/>
      <w:lvlText w:val="o"/>
      <w:lvlJc w:val="left"/>
      <w:pPr>
        <w:ind w:left="3600" w:hanging="360"/>
      </w:pPr>
      <w:rPr>
        <w:rFonts w:ascii="Courier New" w:hAnsi="Courier New" w:hint="default"/>
      </w:rPr>
    </w:lvl>
    <w:lvl w:ilvl="5" w:tplc="038673AA">
      <w:start w:val="1"/>
      <w:numFmt w:val="bullet"/>
      <w:lvlText w:val=""/>
      <w:lvlJc w:val="left"/>
      <w:pPr>
        <w:ind w:left="4320" w:hanging="360"/>
      </w:pPr>
      <w:rPr>
        <w:rFonts w:ascii="Wingdings" w:hAnsi="Wingdings" w:hint="default"/>
      </w:rPr>
    </w:lvl>
    <w:lvl w:ilvl="6" w:tplc="B70AACB0">
      <w:start w:val="1"/>
      <w:numFmt w:val="bullet"/>
      <w:lvlText w:val=""/>
      <w:lvlJc w:val="left"/>
      <w:pPr>
        <w:ind w:left="5040" w:hanging="360"/>
      </w:pPr>
      <w:rPr>
        <w:rFonts w:ascii="Symbol" w:hAnsi="Symbol" w:hint="default"/>
      </w:rPr>
    </w:lvl>
    <w:lvl w:ilvl="7" w:tplc="4AA4C472">
      <w:start w:val="1"/>
      <w:numFmt w:val="bullet"/>
      <w:lvlText w:val="o"/>
      <w:lvlJc w:val="left"/>
      <w:pPr>
        <w:ind w:left="5760" w:hanging="360"/>
      </w:pPr>
      <w:rPr>
        <w:rFonts w:ascii="Courier New" w:hAnsi="Courier New" w:hint="default"/>
      </w:rPr>
    </w:lvl>
    <w:lvl w:ilvl="8" w:tplc="C9E6F86A">
      <w:start w:val="1"/>
      <w:numFmt w:val="bullet"/>
      <w:lvlText w:val=""/>
      <w:lvlJc w:val="left"/>
      <w:pPr>
        <w:ind w:left="6480" w:hanging="360"/>
      </w:pPr>
      <w:rPr>
        <w:rFonts w:ascii="Wingdings" w:hAnsi="Wingdings" w:hint="default"/>
      </w:rPr>
    </w:lvl>
  </w:abstractNum>
  <w:abstractNum w:abstractNumId="2" w15:restartNumberingAfterBreak="0">
    <w:nsid w:val="0AFA5072"/>
    <w:multiLevelType w:val="hybridMultilevel"/>
    <w:tmpl w:val="B276FF92"/>
    <w:lvl w:ilvl="0" w:tplc="085ABDEC">
      <w:start w:val="1"/>
      <w:numFmt w:val="decimal"/>
      <w:lvlText w:val="%1."/>
      <w:lvlJc w:val="left"/>
      <w:pPr>
        <w:ind w:left="720" w:hanging="360"/>
      </w:pPr>
    </w:lvl>
    <w:lvl w:ilvl="1" w:tplc="A6FEEC94">
      <w:start w:val="1"/>
      <w:numFmt w:val="lowerLetter"/>
      <w:lvlText w:val="%2."/>
      <w:lvlJc w:val="left"/>
      <w:pPr>
        <w:ind w:left="1440" w:hanging="360"/>
      </w:pPr>
    </w:lvl>
    <w:lvl w:ilvl="2" w:tplc="8D825670">
      <w:start w:val="1"/>
      <w:numFmt w:val="lowerRoman"/>
      <w:lvlText w:val="%3."/>
      <w:lvlJc w:val="right"/>
      <w:pPr>
        <w:ind w:left="2160" w:hanging="180"/>
      </w:pPr>
    </w:lvl>
    <w:lvl w:ilvl="3" w:tplc="84B6CA1A">
      <w:start w:val="1"/>
      <w:numFmt w:val="decimal"/>
      <w:lvlText w:val="%4."/>
      <w:lvlJc w:val="left"/>
      <w:pPr>
        <w:ind w:left="2880" w:hanging="360"/>
      </w:pPr>
    </w:lvl>
    <w:lvl w:ilvl="4" w:tplc="D9D42D00">
      <w:start w:val="1"/>
      <w:numFmt w:val="lowerLetter"/>
      <w:lvlText w:val="%5."/>
      <w:lvlJc w:val="left"/>
      <w:pPr>
        <w:ind w:left="3600" w:hanging="360"/>
      </w:pPr>
    </w:lvl>
    <w:lvl w:ilvl="5" w:tplc="D756B160">
      <w:start w:val="1"/>
      <w:numFmt w:val="lowerRoman"/>
      <w:lvlText w:val="%6."/>
      <w:lvlJc w:val="right"/>
      <w:pPr>
        <w:ind w:left="4320" w:hanging="180"/>
      </w:pPr>
    </w:lvl>
    <w:lvl w:ilvl="6" w:tplc="1F52F266">
      <w:start w:val="1"/>
      <w:numFmt w:val="decimal"/>
      <w:lvlText w:val="%7."/>
      <w:lvlJc w:val="left"/>
      <w:pPr>
        <w:ind w:left="5040" w:hanging="360"/>
      </w:pPr>
    </w:lvl>
    <w:lvl w:ilvl="7" w:tplc="EE84E414">
      <w:start w:val="1"/>
      <w:numFmt w:val="lowerLetter"/>
      <w:lvlText w:val="%8."/>
      <w:lvlJc w:val="left"/>
      <w:pPr>
        <w:ind w:left="5760" w:hanging="360"/>
      </w:pPr>
    </w:lvl>
    <w:lvl w:ilvl="8" w:tplc="5DFC08AC">
      <w:start w:val="1"/>
      <w:numFmt w:val="lowerRoman"/>
      <w:lvlText w:val="%9."/>
      <w:lvlJc w:val="right"/>
      <w:pPr>
        <w:ind w:left="6480" w:hanging="180"/>
      </w:pPr>
    </w:lvl>
  </w:abstractNum>
  <w:abstractNum w:abstractNumId="3" w15:restartNumberingAfterBreak="0">
    <w:nsid w:val="1C82577B"/>
    <w:multiLevelType w:val="hybridMultilevel"/>
    <w:tmpl w:val="BC0E0B02"/>
    <w:lvl w:ilvl="0" w:tplc="8F2E5BCA">
      <w:start w:val="1"/>
      <w:numFmt w:val="bullet"/>
      <w:lvlText w:val=""/>
      <w:lvlJc w:val="left"/>
      <w:pPr>
        <w:ind w:left="720" w:hanging="360"/>
      </w:pPr>
      <w:rPr>
        <w:rFonts w:ascii="Symbol" w:hAnsi="Symbol" w:hint="default"/>
      </w:rPr>
    </w:lvl>
    <w:lvl w:ilvl="1" w:tplc="E160AC32">
      <w:start w:val="1"/>
      <w:numFmt w:val="bullet"/>
      <w:lvlText w:val="o"/>
      <w:lvlJc w:val="left"/>
      <w:pPr>
        <w:ind w:left="1440" w:hanging="360"/>
      </w:pPr>
      <w:rPr>
        <w:rFonts w:ascii="Courier New" w:hAnsi="Courier New" w:hint="default"/>
      </w:rPr>
    </w:lvl>
    <w:lvl w:ilvl="2" w:tplc="7590B290">
      <w:start w:val="1"/>
      <w:numFmt w:val="bullet"/>
      <w:lvlText w:val=""/>
      <w:lvlJc w:val="left"/>
      <w:pPr>
        <w:ind w:left="2160" w:hanging="360"/>
      </w:pPr>
      <w:rPr>
        <w:rFonts w:ascii="Wingdings" w:hAnsi="Wingdings" w:hint="default"/>
      </w:rPr>
    </w:lvl>
    <w:lvl w:ilvl="3" w:tplc="D18A3704">
      <w:start w:val="1"/>
      <w:numFmt w:val="bullet"/>
      <w:lvlText w:val=""/>
      <w:lvlJc w:val="left"/>
      <w:pPr>
        <w:ind w:left="2880" w:hanging="360"/>
      </w:pPr>
      <w:rPr>
        <w:rFonts w:ascii="Symbol" w:hAnsi="Symbol" w:hint="default"/>
      </w:rPr>
    </w:lvl>
    <w:lvl w:ilvl="4" w:tplc="00F2C684">
      <w:start w:val="1"/>
      <w:numFmt w:val="bullet"/>
      <w:lvlText w:val="o"/>
      <w:lvlJc w:val="left"/>
      <w:pPr>
        <w:ind w:left="3600" w:hanging="360"/>
      </w:pPr>
      <w:rPr>
        <w:rFonts w:ascii="Courier New" w:hAnsi="Courier New" w:hint="default"/>
      </w:rPr>
    </w:lvl>
    <w:lvl w:ilvl="5" w:tplc="60169660">
      <w:start w:val="1"/>
      <w:numFmt w:val="bullet"/>
      <w:lvlText w:val=""/>
      <w:lvlJc w:val="left"/>
      <w:pPr>
        <w:ind w:left="4320" w:hanging="360"/>
      </w:pPr>
      <w:rPr>
        <w:rFonts w:ascii="Wingdings" w:hAnsi="Wingdings" w:hint="default"/>
      </w:rPr>
    </w:lvl>
    <w:lvl w:ilvl="6" w:tplc="50706B94">
      <w:start w:val="1"/>
      <w:numFmt w:val="bullet"/>
      <w:lvlText w:val=""/>
      <w:lvlJc w:val="left"/>
      <w:pPr>
        <w:ind w:left="5040" w:hanging="360"/>
      </w:pPr>
      <w:rPr>
        <w:rFonts w:ascii="Symbol" w:hAnsi="Symbol" w:hint="default"/>
      </w:rPr>
    </w:lvl>
    <w:lvl w:ilvl="7" w:tplc="78F24B8C">
      <w:start w:val="1"/>
      <w:numFmt w:val="bullet"/>
      <w:lvlText w:val="o"/>
      <w:lvlJc w:val="left"/>
      <w:pPr>
        <w:ind w:left="5760" w:hanging="360"/>
      </w:pPr>
      <w:rPr>
        <w:rFonts w:ascii="Courier New" w:hAnsi="Courier New" w:hint="default"/>
      </w:rPr>
    </w:lvl>
    <w:lvl w:ilvl="8" w:tplc="9E4C5366">
      <w:start w:val="1"/>
      <w:numFmt w:val="bullet"/>
      <w:lvlText w:val=""/>
      <w:lvlJc w:val="left"/>
      <w:pPr>
        <w:ind w:left="6480" w:hanging="360"/>
      </w:pPr>
      <w:rPr>
        <w:rFonts w:ascii="Wingdings" w:hAnsi="Wingdings" w:hint="default"/>
      </w:rPr>
    </w:lvl>
  </w:abstractNum>
  <w:abstractNum w:abstractNumId="4" w15:restartNumberingAfterBreak="0">
    <w:nsid w:val="24E7783D"/>
    <w:multiLevelType w:val="hybridMultilevel"/>
    <w:tmpl w:val="0C765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6E0B04"/>
    <w:multiLevelType w:val="hybridMultilevel"/>
    <w:tmpl w:val="9B3008A8"/>
    <w:lvl w:ilvl="0" w:tplc="8BCA3B6E">
      <w:start w:val="1"/>
      <w:numFmt w:val="bullet"/>
      <w:lvlText w:val=""/>
      <w:lvlJc w:val="left"/>
      <w:pPr>
        <w:ind w:left="720" w:hanging="360"/>
      </w:pPr>
      <w:rPr>
        <w:rFonts w:ascii="Symbol" w:hAnsi="Symbol" w:hint="default"/>
      </w:rPr>
    </w:lvl>
    <w:lvl w:ilvl="1" w:tplc="4C607374">
      <w:start w:val="1"/>
      <w:numFmt w:val="bullet"/>
      <w:lvlText w:val="o"/>
      <w:lvlJc w:val="left"/>
      <w:pPr>
        <w:ind w:left="1440" w:hanging="360"/>
      </w:pPr>
      <w:rPr>
        <w:rFonts w:ascii="Courier New" w:hAnsi="Courier New" w:hint="default"/>
      </w:rPr>
    </w:lvl>
    <w:lvl w:ilvl="2" w:tplc="9BCA448E">
      <w:start w:val="1"/>
      <w:numFmt w:val="bullet"/>
      <w:lvlText w:val=""/>
      <w:lvlJc w:val="left"/>
      <w:pPr>
        <w:ind w:left="2160" w:hanging="360"/>
      </w:pPr>
      <w:rPr>
        <w:rFonts w:ascii="Wingdings" w:hAnsi="Wingdings" w:hint="default"/>
      </w:rPr>
    </w:lvl>
    <w:lvl w:ilvl="3" w:tplc="63CAA6F2">
      <w:start w:val="1"/>
      <w:numFmt w:val="bullet"/>
      <w:lvlText w:val=""/>
      <w:lvlJc w:val="left"/>
      <w:pPr>
        <w:ind w:left="2880" w:hanging="360"/>
      </w:pPr>
      <w:rPr>
        <w:rFonts w:ascii="Symbol" w:hAnsi="Symbol" w:hint="default"/>
      </w:rPr>
    </w:lvl>
    <w:lvl w:ilvl="4" w:tplc="44A833EE">
      <w:start w:val="1"/>
      <w:numFmt w:val="bullet"/>
      <w:lvlText w:val="o"/>
      <w:lvlJc w:val="left"/>
      <w:pPr>
        <w:ind w:left="3600" w:hanging="360"/>
      </w:pPr>
      <w:rPr>
        <w:rFonts w:ascii="Courier New" w:hAnsi="Courier New" w:hint="default"/>
      </w:rPr>
    </w:lvl>
    <w:lvl w:ilvl="5" w:tplc="C2860B94">
      <w:start w:val="1"/>
      <w:numFmt w:val="bullet"/>
      <w:lvlText w:val=""/>
      <w:lvlJc w:val="left"/>
      <w:pPr>
        <w:ind w:left="4320" w:hanging="360"/>
      </w:pPr>
      <w:rPr>
        <w:rFonts w:ascii="Wingdings" w:hAnsi="Wingdings" w:hint="default"/>
      </w:rPr>
    </w:lvl>
    <w:lvl w:ilvl="6" w:tplc="9CEA634C">
      <w:start w:val="1"/>
      <w:numFmt w:val="bullet"/>
      <w:lvlText w:val=""/>
      <w:lvlJc w:val="left"/>
      <w:pPr>
        <w:ind w:left="5040" w:hanging="360"/>
      </w:pPr>
      <w:rPr>
        <w:rFonts w:ascii="Symbol" w:hAnsi="Symbol" w:hint="default"/>
      </w:rPr>
    </w:lvl>
    <w:lvl w:ilvl="7" w:tplc="EC4CACC4">
      <w:start w:val="1"/>
      <w:numFmt w:val="bullet"/>
      <w:lvlText w:val="o"/>
      <w:lvlJc w:val="left"/>
      <w:pPr>
        <w:ind w:left="5760" w:hanging="360"/>
      </w:pPr>
      <w:rPr>
        <w:rFonts w:ascii="Courier New" w:hAnsi="Courier New" w:hint="default"/>
      </w:rPr>
    </w:lvl>
    <w:lvl w:ilvl="8" w:tplc="4F8C363C">
      <w:start w:val="1"/>
      <w:numFmt w:val="bullet"/>
      <w:lvlText w:val=""/>
      <w:lvlJc w:val="left"/>
      <w:pPr>
        <w:ind w:left="6480" w:hanging="360"/>
      </w:pPr>
      <w:rPr>
        <w:rFonts w:ascii="Wingdings" w:hAnsi="Wingdings" w:hint="default"/>
      </w:rPr>
    </w:lvl>
  </w:abstractNum>
  <w:abstractNum w:abstractNumId="6" w15:restartNumberingAfterBreak="0">
    <w:nsid w:val="2CC4135C"/>
    <w:multiLevelType w:val="hybridMultilevel"/>
    <w:tmpl w:val="CA26A590"/>
    <w:lvl w:ilvl="0" w:tplc="38486F6A">
      <w:start w:val="1"/>
      <w:numFmt w:val="bullet"/>
      <w:lvlText w:val=""/>
      <w:lvlJc w:val="left"/>
      <w:pPr>
        <w:ind w:left="720" w:hanging="360"/>
      </w:pPr>
      <w:rPr>
        <w:rFonts w:ascii="Symbol" w:hAnsi="Symbol" w:hint="default"/>
      </w:rPr>
    </w:lvl>
    <w:lvl w:ilvl="1" w:tplc="92A2FAC6">
      <w:start w:val="1"/>
      <w:numFmt w:val="bullet"/>
      <w:lvlText w:val="o"/>
      <w:lvlJc w:val="left"/>
      <w:pPr>
        <w:ind w:left="1440" w:hanging="360"/>
      </w:pPr>
      <w:rPr>
        <w:rFonts w:ascii="Courier New" w:hAnsi="Courier New" w:hint="default"/>
      </w:rPr>
    </w:lvl>
    <w:lvl w:ilvl="2" w:tplc="2042EDAC">
      <w:start w:val="1"/>
      <w:numFmt w:val="bullet"/>
      <w:lvlText w:val=""/>
      <w:lvlJc w:val="left"/>
      <w:pPr>
        <w:ind w:left="2160" w:hanging="360"/>
      </w:pPr>
      <w:rPr>
        <w:rFonts w:ascii="Wingdings" w:hAnsi="Wingdings" w:hint="default"/>
      </w:rPr>
    </w:lvl>
    <w:lvl w:ilvl="3" w:tplc="9B0475DE">
      <w:start w:val="1"/>
      <w:numFmt w:val="bullet"/>
      <w:lvlText w:val=""/>
      <w:lvlJc w:val="left"/>
      <w:pPr>
        <w:ind w:left="2880" w:hanging="360"/>
      </w:pPr>
      <w:rPr>
        <w:rFonts w:ascii="Symbol" w:hAnsi="Symbol" w:hint="default"/>
      </w:rPr>
    </w:lvl>
    <w:lvl w:ilvl="4" w:tplc="487C2602">
      <w:start w:val="1"/>
      <w:numFmt w:val="bullet"/>
      <w:lvlText w:val="o"/>
      <w:lvlJc w:val="left"/>
      <w:pPr>
        <w:ind w:left="3600" w:hanging="360"/>
      </w:pPr>
      <w:rPr>
        <w:rFonts w:ascii="Courier New" w:hAnsi="Courier New" w:hint="default"/>
      </w:rPr>
    </w:lvl>
    <w:lvl w:ilvl="5" w:tplc="9364F092">
      <w:start w:val="1"/>
      <w:numFmt w:val="bullet"/>
      <w:lvlText w:val=""/>
      <w:lvlJc w:val="left"/>
      <w:pPr>
        <w:ind w:left="4320" w:hanging="360"/>
      </w:pPr>
      <w:rPr>
        <w:rFonts w:ascii="Wingdings" w:hAnsi="Wingdings" w:hint="default"/>
      </w:rPr>
    </w:lvl>
    <w:lvl w:ilvl="6" w:tplc="977E43B2">
      <w:start w:val="1"/>
      <w:numFmt w:val="bullet"/>
      <w:lvlText w:val=""/>
      <w:lvlJc w:val="left"/>
      <w:pPr>
        <w:ind w:left="5040" w:hanging="360"/>
      </w:pPr>
      <w:rPr>
        <w:rFonts w:ascii="Symbol" w:hAnsi="Symbol" w:hint="default"/>
      </w:rPr>
    </w:lvl>
    <w:lvl w:ilvl="7" w:tplc="649C2294">
      <w:start w:val="1"/>
      <w:numFmt w:val="bullet"/>
      <w:lvlText w:val="o"/>
      <w:lvlJc w:val="left"/>
      <w:pPr>
        <w:ind w:left="5760" w:hanging="360"/>
      </w:pPr>
      <w:rPr>
        <w:rFonts w:ascii="Courier New" w:hAnsi="Courier New" w:hint="default"/>
      </w:rPr>
    </w:lvl>
    <w:lvl w:ilvl="8" w:tplc="141CB6E0">
      <w:start w:val="1"/>
      <w:numFmt w:val="bullet"/>
      <w:lvlText w:val=""/>
      <w:lvlJc w:val="left"/>
      <w:pPr>
        <w:ind w:left="6480" w:hanging="360"/>
      </w:pPr>
      <w:rPr>
        <w:rFonts w:ascii="Wingdings" w:hAnsi="Wingdings" w:hint="default"/>
      </w:rPr>
    </w:lvl>
  </w:abstractNum>
  <w:abstractNum w:abstractNumId="7" w15:restartNumberingAfterBreak="0">
    <w:nsid w:val="31EB30D4"/>
    <w:multiLevelType w:val="hybridMultilevel"/>
    <w:tmpl w:val="C6E0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FA1070"/>
    <w:multiLevelType w:val="hybridMultilevel"/>
    <w:tmpl w:val="A63E3DCA"/>
    <w:lvl w:ilvl="0" w:tplc="F828AFD6">
      <w:start w:val="1"/>
      <w:numFmt w:val="bullet"/>
      <w:lvlText w:val=""/>
      <w:lvlJc w:val="left"/>
      <w:pPr>
        <w:ind w:left="720" w:hanging="360"/>
      </w:pPr>
      <w:rPr>
        <w:rFonts w:ascii="Symbol" w:hAnsi="Symbol" w:hint="default"/>
      </w:rPr>
    </w:lvl>
    <w:lvl w:ilvl="1" w:tplc="42205034">
      <w:start w:val="1"/>
      <w:numFmt w:val="bullet"/>
      <w:lvlText w:val="o"/>
      <w:lvlJc w:val="left"/>
      <w:pPr>
        <w:ind w:left="1440" w:hanging="360"/>
      </w:pPr>
      <w:rPr>
        <w:rFonts w:ascii="Courier New" w:hAnsi="Courier New" w:hint="default"/>
      </w:rPr>
    </w:lvl>
    <w:lvl w:ilvl="2" w:tplc="61E062E8">
      <w:start w:val="1"/>
      <w:numFmt w:val="bullet"/>
      <w:lvlText w:val=""/>
      <w:lvlJc w:val="left"/>
      <w:pPr>
        <w:ind w:left="2160" w:hanging="360"/>
      </w:pPr>
      <w:rPr>
        <w:rFonts w:ascii="Wingdings" w:hAnsi="Wingdings" w:hint="default"/>
      </w:rPr>
    </w:lvl>
    <w:lvl w:ilvl="3" w:tplc="E1CA9006">
      <w:start w:val="1"/>
      <w:numFmt w:val="bullet"/>
      <w:lvlText w:val=""/>
      <w:lvlJc w:val="left"/>
      <w:pPr>
        <w:ind w:left="2880" w:hanging="360"/>
      </w:pPr>
      <w:rPr>
        <w:rFonts w:ascii="Symbol" w:hAnsi="Symbol" w:hint="default"/>
      </w:rPr>
    </w:lvl>
    <w:lvl w:ilvl="4" w:tplc="B79C72EA">
      <w:start w:val="1"/>
      <w:numFmt w:val="bullet"/>
      <w:lvlText w:val="o"/>
      <w:lvlJc w:val="left"/>
      <w:pPr>
        <w:ind w:left="3600" w:hanging="360"/>
      </w:pPr>
      <w:rPr>
        <w:rFonts w:ascii="Courier New" w:hAnsi="Courier New" w:hint="default"/>
      </w:rPr>
    </w:lvl>
    <w:lvl w:ilvl="5" w:tplc="1B0877A0">
      <w:start w:val="1"/>
      <w:numFmt w:val="bullet"/>
      <w:lvlText w:val=""/>
      <w:lvlJc w:val="left"/>
      <w:pPr>
        <w:ind w:left="4320" w:hanging="360"/>
      </w:pPr>
      <w:rPr>
        <w:rFonts w:ascii="Wingdings" w:hAnsi="Wingdings" w:hint="default"/>
      </w:rPr>
    </w:lvl>
    <w:lvl w:ilvl="6" w:tplc="AF4813E8">
      <w:start w:val="1"/>
      <w:numFmt w:val="bullet"/>
      <w:lvlText w:val=""/>
      <w:lvlJc w:val="left"/>
      <w:pPr>
        <w:ind w:left="5040" w:hanging="360"/>
      </w:pPr>
      <w:rPr>
        <w:rFonts w:ascii="Symbol" w:hAnsi="Symbol" w:hint="default"/>
      </w:rPr>
    </w:lvl>
    <w:lvl w:ilvl="7" w:tplc="33BE7CB8">
      <w:start w:val="1"/>
      <w:numFmt w:val="bullet"/>
      <w:lvlText w:val="o"/>
      <w:lvlJc w:val="left"/>
      <w:pPr>
        <w:ind w:left="5760" w:hanging="360"/>
      </w:pPr>
      <w:rPr>
        <w:rFonts w:ascii="Courier New" w:hAnsi="Courier New" w:hint="default"/>
      </w:rPr>
    </w:lvl>
    <w:lvl w:ilvl="8" w:tplc="14C8BC42">
      <w:start w:val="1"/>
      <w:numFmt w:val="bullet"/>
      <w:lvlText w:val=""/>
      <w:lvlJc w:val="left"/>
      <w:pPr>
        <w:ind w:left="6480" w:hanging="360"/>
      </w:pPr>
      <w:rPr>
        <w:rFonts w:ascii="Wingdings" w:hAnsi="Wingdings" w:hint="default"/>
      </w:rPr>
    </w:lvl>
  </w:abstractNum>
  <w:abstractNum w:abstractNumId="9" w15:restartNumberingAfterBreak="0">
    <w:nsid w:val="3AE64867"/>
    <w:multiLevelType w:val="hybridMultilevel"/>
    <w:tmpl w:val="B26EB054"/>
    <w:lvl w:ilvl="0" w:tplc="2B721380">
      <w:start w:val="1"/>
      <w:numFmt w:val="bullet"/>
      <w:lvlText w:val=""/>
      <w:lvlJc w:val="left"/>
      <w:pPr>
        <w:ind w:left="720" w:hanging="360"/>
      </w:pPr>
      <w:rPr>
        <w:rFonts w:ascii="Symbol" w:hAnsi="Symbol" w:hint="default"/>
      </w:rPr>
    </w:lvl>
    <w:lvl w:ilvl="1" w:tplc="662AEAF0">
      <w:start w:val="1"/>
      <w:numFmt w:val="bullet"/>
      <w:lvlText w:val="o"/>
      <w:lvlJc w:val="left"/>
      <w:pPr>
        <w:ind w:left="1440" w:hanging="360"/>
      </w:pPr>
      <w:rPr>
        <w:rFonts w:ascii="Courier New" w:hAnsi="Courier New" w:hint="default"/>
      </w:rPr>
    </w:lvl>
    <w:lvl w:ilvl="2" w:tplc="A5B486AC">
      <w:start w:val="1"/>
      <w:numFmt w:val="bullet"/>
      <w:lvlText w:val=""/>
      <w:lvlJc w:val="left"/>
      <w:pPr>
        <w:ind w:left="2160" w:hanging="360"/>
      </w:pPr>
      <w:rPr>
        <w:rFonts w:ascii="Wingdings" w:hAnsi="Wingdings" w:hint="default"/>
      </w:rPr>
    </w:lvl>
    <w:lvl w:ilvl="3" w:tplc="D326FAE2">
      <w:start w:val="1"/>
      <w:numFmt w:val="bullet"/>
      <w:lvlText w:val=""/>
      <w:lvlJc w:val="left"/>
      <w:pPr>
        <w:ind w:left="2880" w:hanging="360"/>
      </w:pPr>
      <w:rPr>
        <w:rFonts w:ascii="Symbol" w:hAnsi="Symbol" w:hint="default"/>
      </w:rPr>
    </w:lvl>
    <w:lvl w:ilvl="4" w:tplc="54C21134">
      <w:start w:val="1"/>
      <w:numFmt w:val="bullet"/>
      <w:lvlText w:val="o"/>
      <w:lvlJc w:val="left"/>
      <w:pPr>
        <w:ind w:left="3600" w:hanging="360"/>
      </w:pPr>
      <w:rPr>
        <w:rFonts w:ascii="Courier New" w:hAnsi="Courier New" w:hint="default"/>
      </w:rPr>
    </w:lvl>
    <w:lvl w:ilvl="5" w:tplc="71D476E2">
      <w:start w:val="1"/>
      <w:numFmt w:val="bullet"/>
      <w:lvlText w:val=""/>
      <w:lvlJc w:val="left"/>
      <w:pPr>
        <w:ind w:left="4320" w:hanging="360"/>
      </w:pPr>
      <w:rPr>
        <w:rFonts w:ascii="Wingdings" w:hAnsi="Wingdings" w:hint="default"/>
      </w:rPr>
    </w:lvl>
    <w:lvl w:ilvl="6" w:tplc="5FCEF6BA">
      <w:start w:val="1"/>
      <w:numFmt w:val="bullet"/>
      <w:lvlText w:val=""/>
      <w:lvlJc w:val="left"/>
      <w:pPr>
        <w:ind w:left="5040" w:hanging="360"/>
      </w:pPr>
      <w:rPr>
        <w:rFonts w:ascii="Symbol" w:hAnsi="Symbol" w:hint="default"/>
      </w:rPr>
    </w:lvl>
    <w:lvl w:ilvl="7" w:tplc="DC8CA364">
      <w:start w:val="1"/>
      <w:numFmt w:val="bullet"/>
      <w:lvlText w:val="o"/>
      <w:lvlJc w:val="left"/>
      <w:pPr>
        <w:ind w:left="5760" w:hanging="360"/>
      </w:pPr>
      <w:rPr>
        <w:rFonts w:ascii="Courier New" w:hAnsi="Courier New" w:hint="default"/>
      </w:rPr>
    </w:lvl>
    <w:lvl w:ilvl="8" w:tplc="D8E8DE16">
      <w:start w:val="1"/>
      <w:numFmt w:val="bullet"/>
      <w:lvlText w:val=""/>
      <w:lvlJc w:val="left"/>
      <w:pPr>
        <w:ind w:left="6480" w:hanging="360"/>
      </w:pPr>
      <w:rPr>
        <w:rFonts w:ascii="Wingdings" w:hAnsi="Wingdings" w:hint="default"/>
      </w:rPr>
    </w:lvl>
  </w:abstractNum>
  <w:abstractNum w:abstractNumId="10" w15:restartNumberingAfterBreak="0">
    <w:nsid w:val="3ECA07DC"/>
    <w:multiLevelType w:val="hybridMultilevel"/>
    <w:tmpl w:val="69102144"/>
    <w:lvl w:ilvl="0" w:tplc="A13634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E83634"/>
    <w:multiLevelType w:val="hybridMultilevel"/>
    <w:tmpl w:val="458EE6BE"/>
    <w:lvl w:ilvl="0" w:tplc="CD283736">
      <w:start w:val="1"/>
      <w:numFmt w:val="decimal"/>
      <w:lvlText w:val="%1."/>
      <w:lvlJc w:val="left"/>
      <w:pPr>
        <w:tabs>
          <w:tab w:val="num" w:pos="720"/>
        </w:tabs>
        <w:ind w:left="720" w:hanging="360"/>
      </w:pPr>
    </w:lvl>
    <w:lvl w:ilvl="1" w:tplc="9AC2942E" w:tentative="1">
      <w:start w:val="1"/>
      <w:numFmt w:val="decimal"/>
      <w:lvlText w:val="%2."/>
      <w:lvlJc w:val="left"/>
      <w:pPr>
        <w:tabs>
          <w:tab w:val="num" w:pos="1440"/>
        </w:tabs>
        <w:ind w:left="1440" w:hanging="360"/>
      </w:pPr>
    </w:lvl>
    <w:lvl w:ilvl="2" w:tplc="4BC661F6" w:tentative="1">
      <w:start w:val="1"/>
      <w:numFmt w:val="decimal"/>
      <w:lvlText w:val="%3."/>
      <w:lvlJc w:val="left"/>
      <w:pPr>
        <w:tabs>
          <w:tab w:val="num" w:pos="2160"/>
        </w:tabs>
        <w:ind w:left="2160" w:hanging="360"/>
      </w:pPr>
    </w:lvl>
    <w:lvl w:ilvl="3" w:tplc="99002030" w:tentative="1">
      <w:start w:val="1"/>
      <w:numFmt w:val="decimal"/>
      <w:lvlText w:val="%4."/>
      <w:lvlJc w:val="left"/>
      <w:pPr>
        <w:tabs>
          <w:tab w:val="num" w:pos="2880"/>
        </w:tabs>
        <w:ind w:left="2880" w:hanging="360"/>
      </w:pPr>
    </w:lvl>
    <w:lvl w:ilvl="4" w:tplc="325E997E" w:tentative="1">
      <w:start w:val="1"/>
      <w:numFmt w:val="decimal"/>
      <w:lvlText w:val="%5."/>
      <w:lvlJc w:val="left"/>
      <w:pPr>
        <w:tabs>
          <w:tab w:val="num" w:pos="3600"/>
        </w:tabs>
        <w:ind w:left="3600" w:hanging="360"/>
      </w:pPr>
    </w:lvl>
    <w:lvl w:ilvl="5" w:tplc="DFCAC1CE" w:tentative="1">
      <w:start w:val="1"/>
      <w:numFmt w:val="decimal"/>
      <w:lvlText w:val="%6."/>
      <w:lvlJc w:val="left"/>
      <w:pPr>
        <w:tabs>
          <w:tab w:val="num" w:pos="4320"/>
        </w:tabs>
        <w:ind w:left="4320" w:hanging="360"/>
      </w:pPr>
    </w:lvl>
    <w:lvl w:ilvl="6" w:tplc="94AAA31A" w:tentative="1">
      <w:start w:val="1"/>
      <w:numFmt w:val="decimal"/>
      <w:lvlText w:val="%7."/>
      <w:lvlJc w:val="left"/>
      <w:pPr>
        <w:tabs>
          <w:tab w:val="num" w:pos="5040"/>
        </w:tabs>
        <w:ind w:left="5040" w:hanging="360"/>
      </w:pPr>
    </w:lvl>
    <w:lvl w:ilvl="7" w:tplc="AA8E9902" w:tentative="1">
      <w:start w:val="1"/>
      <w:numFmt w:val="decimal"/>
      <w:lvlText w:val="%8."/>
      <w:lvlJc w:val="left"/>
      <w:pPr>
        <w:tabs>
          <w:tab w:val="num" w:pos="5760"/>
        </w:tabs>
        <w:ind w:left="5760" w:hanging="360"/>
      </w:pPr>
    </w:lvl>
    <w:lvl w:ilvl="8" w:tplc="65CA73CC" w:tentative="1">
      <w:start w:val="1"/>
      <w:numFmt w:val="decimal"/>
      <w:lvlText w:val="%9."/>
      <w:lvlJc w:val="left"/>
      <w:pPr>
        <w:tabs>
          <w:tab w:val="num" w:pos="6480"/>
        </w:tabs>
        <w:ind w:left="6480" w:hanging="360"/>
      </w:pPr>
    </w:lvl>
  </w:abstractNum>
  <w:abstractNum w:abstractNumId="12" w15:restartNumberingAfterBreak="0">
    <w:nsid w:val="42CD0057"/>
    <w:multiLevelType w:val="hybridMultilevel"/>
    <w:tmpl w:val="C57CA616"/>
    <w:lvl w:ilvl="0" w:tplc="A136345A">
      <w:start w:val="1"/>
      <w:numFmt w:val="bullet"/>
      <w:lvlText w:val=""/>
      <w:lvlJc w:val="left"/>
      <w:pPr>
        <w:ind w:left="720" w:hanging="360"/>
      </w:pPr>
      <w:rPr>
        <w:rFonts w:ascii="Symbol" w:hAnsi="Symbol" w:hint="default"/>
      </w:rPr>
    </w:lvl>
    <w:lvl w:ilvl="1" w:tplc="A8F69030">
      <w:start w:val="1"/>
      <w:numFmt w:val="bullet"/>
      <w:lvlText w:val="o"/>
      <w:lvlJc w:val="left"/>
      <w:pPr>
        <w:ind w:left="1440" w:hanging="360"/>
      </w:pPr>
      <w:rPr>
        <w:rFonts w:ascii="Courier New" w:hAnsi="Courier New" w:hint="default"/>
      </w:rPr>
    </w:lvl>
    <w:lvl w:ilvl="2" w:tplc="1188E870">
      <w:start w:val="1"/>
      <w:numFmt w:val="bullet"/>
      <w:lvlText w:val=""/>
      <w:lvlJc w:val="left"/>
      <w:pPr>
        <w:ind w:left="2160" w:hanging="360"/>
      </w:pPr>
      <w:rPr>
        <w:rFonts w:ascii="Wingdings" w:hAnsi="Wingdings" w:hint="default"/>
      </w:rPr>
    </w:lvl>
    <w:lvl w:ilvl="3" w:tplc="8EDC1B68">
      <w:start w:val="1"/>
      <w:numFmt w:val="bullet"/>
      <w:lvlText w:val=""/>
      <w:lvlJc w:val="left"/>
      <w:pPr>
        <w:ind w:left="2880" w:hanging="360"/>
      </w:pPr>
      <w:rPr>
        <w:rFonts w:ascii="Symbol" w:hAnsi="Symbol" w:hint="default"/>
      </w:rPr>
    </w:lvl>
    <w:lvl w:ilvl="4" w:tplc="E4FADC16">
      <w:start w:val="1"/>
      <w:numFmt w:val="bullet"/>
      <w:lvlText w:val="o"/>
      <w:lvlJc w:val="left"/>
      <w:pPr>
        <w:ind w:left="3600" w:hanging="360"/>
      </w:pPr>
      <w:rPr>
        <w:rFonts w:ascii="Courier New" w:hAnsi="Courier New" w:hint="default"/>
      </w:rPr>
    </w:lvl>
    <w:lvl w:ilvl="5" w:tplc="D5768AE4">
      <w:start w:val="1"/>
      <w:numFmt w:val="bullet"/>
      <w:lvlText w:val=""/>
      <w:lvlJc w:val="left"/>
      <w:pPr>
        <w:ind w:left="4320" w:hanging="360"/>
      </w:pPr>
      <w:rPr>
        <w:rFonts w:ascii="Wingdings" w:hAnsi="Wingdings" w:hint="default"/>
      </w:rPr>
    </w:lvl>
    <w:lvl w:ilvl="6" w:tplc="DC94A570">
      <w:start w:val="1"/>
      <w:numFmt w:val="bullet"/>
      <w:lvlText w:val=""/>
      <w:lvlJc w:val="left"/>
      <w:pPr>
        <w:ind w:left="5040" w:hanging="360"/>
      </w:pPr>
      <w:rPr>
        <w:rFonts w:ascii="Symbol" w:hAnsi="Symbol" w:hint="default"/>
      </w:rPr>
    </w:lvl>
    <w:lvl w:ilvl="7" w:tplc="2A9AAF98">
      <w:start w:val="1"/>
      <w:numFmt w:val="bullet"/>
      <w:lvlText w:val="o"/>
      <w:lvlJc w:val="left"/>
      <w:pPr>
        <w:ind w:left="5760" w:hanging="360"/>
      </w:pPr>
      <w:rPr>
        <w:rFonts w:ascii="Courier New" w:hAnsi="Courier New" w:hint="default"/>
      </w:rPr>
    </w:lvl>
    <w:lvl w:ilvl="8" w:tplc="DE98259C">
      <w:start w:val="1"/>
      <w:numFmt w:val="bullet"/>
      <w:lvlText w:val=""/>
      <w:lvlJc w:val="left"/>
      <w:pPr>
        <w:ind w:left="6480" w:hanging="360"/>
      </w:pPr>
      <w:rPr>
        <w:rFonts w:ascii="Wingdings" w:hAnsi="Wingdings" w:hint="default"/>
      </w:rPr>
    </w:lvl>
  </w:abstractNum>
  <w:abstractNum w:abstractNumId="13" w15:restartNumberingAfterBreak="0">
    <w:nsid w:val="432C2C7C"/>
    <w:multiLevelType w:val="hybridMultilevel"/>
    <w:tmpl w:val="78C6E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662209"/>
    <w:multiLevelType w:val="hybridMultilevel"/>
    <w:tmpl w:val="CC0C6616"/>
    <w:lvl w:ilvl="0" w:tplc="C11CED16">
      <w:start w:val="1"/>
      <w:numFmt w:val="bullet"/>
      <w:lvlText w:val=""/>
      <w:lvlJc w:val="left"/>
      <w:pPr>
        <w:tabs>
          <w:tab w:val="num" w:pos="720"/>
        </w:tabs>
        <w:ind w:left="720" w:hanging="360"/>
      </w:pPr>
      <w:rPr>
        <w:rFonts w:ascii="Symbol" w:hAnsi="Symbol" w:hint="default"/>
        <w:sz w:val="20"/>
      </w:rPr>
    </w:lvl>
    <w:lvl w:ilvl="1" w:tplc="2C423856" w:tentative="1">
      <w:start w:val="1"/>
      <w:numFmt w:val="bullet"/>
      <w:lvlText w:val=""/>
      <w:lvlJc w:val="left"/>
      <w:pPr>
        <w:tabs>
          <w:tab w:val="num" w:pos="1440"/>
        </w:tabs>
        <w:ind w:left="1440" w:hanging="360"/>
      </w:pPr>
      <w:rPr>
        <w:rFonts w:ascii="Symbol" w:hAnsi="Symbol" w:hint="default"/>
        <w:sz w:val="20"/>
      </w:rPr>
    </w:lvl>
    <w:lvl w:ilvl="2" w:tplc="8DFEDDA4" w:tentative="1">
      <w:start w:val="1"/>
      <w:numFmt w:val="bullet"/>
      <w:lvlText w:val=""/>
      <w:lvlJc w:val="left"/>
      <w:pPr>
        <w:tabs>
          <w:tab w:val="num" w:pos="2160"/>
        </w:tabs>
        <w:ind w:left="2160" w:hanging="360"/>
      </w:pPr>
      <w:rPr>
        <w:rFonts w:ascii="Symbol" w:hAnsi="Symbol" w:hint="default"/>
        <w:sz w:val="20"/>
      </w:rPr>
    </w:lvl>
    <w:lvl w:ilvl="3" w:tplc="90ACB972" w:tentative="1">
      <w:start w:val="1"/>
      <w:numFmt w:val="bullet"/>
      <w:lvlText w:val=""/>
      <w:lvlJc w:val="left"/>
      <w:pPr>
        <w:tabs>
          <w:tab w:val="num" w:pos="2880"/>
        </w:tabs>
        <w:ind w:left="2880" w:hanging="360"/>
      </w:pPr>
      <w:rPr>
        <w:rFonts w:ascii="Symbol" w:hAnsi="Symbol" w:hint="default"/>
        <w:sz w:val="20"/>
      </w:rPr>
    </w:lvl>
    <w:lvl w:ilvl="4" w:tplc="D9BCB124" w:tentative="1">
      <w:start w:val="1"/>
      <w:numFmt w:val="bullet"/>
      <w:lvlText w:val=""/>
      <w:lvlJc w:val="left"/>
      <w:pPr>
        <w:tabs>
          <w:tab w:val="num" w:pos="3600"/>
        </w:tabs>
        <w:ind w:left="3600" w:hanging="360"/>
      </w:pPr>
      <w:rPr>
        <w:rFonts w:ascii="Symbol" w:hAnsi="Symbol" w:hint="default"/>
        <w:sz w:val="20"/>
      </w:rPr>
    </w:lvl>
    <w:lvl w:ilvl="5" w:tplc="656C7EB8" w:tentative="1">
      <w:start w:val="1"/>
      <w:numFmt w:val="bullet"/>
      <w:lvlText w:val=""/>
      <w:lvlJc w:val="left"/>
      <w:pPr>
        <w:tabs>
          <w:tab w:val="num" w:pos="4320"/>
        </w:tabs>
        <w:ind w:left="4320" w:hanging="360"/>
      </w:pPr>
      <w:rPr>
        <w:rFonts w:ascii="Symbol" w:hAnsi="Symbol" w:hint="default"/>
        <w:sz w:val="20"/>
      </w:rPr>
    </w:lvl>
    <w:lvl w:ilvl="6" w:tplc="E214C9AA" w:tentative="1">
      <w:start w:val="1"/>
      <w:numFmt w:val="bullet"/>
      <w:lvlText w:val=""/>
      <w:lvlJc w:val="left"/>
      <w:pPr>
        <w:tabs>
          <w:tab w:val="num" w:pos="5040"/>
        </w:tabs>
        <w:ind w:left="5040" w:hanging="360"/>
      </w:pPr>
      <w:rPr>
        <w:rFonts w:ascii="Symbol" w:hAnsi="Symbol" w:hint="default"/>
        <w:sz w:val="20"/>
      </w:rPr>
    </w:lvl>
    <w:lvl w:ilvl="7" w:tplc="2B6C44D2" w:tentative="1">
      <w:start w:val="1"/>
      <w:numFmt w:val="bullet"/>
      <w:lvlText w:val=""/>
      <w:lvlJc w:val="left"/>
      <w:pPr>
        <w:tabs>
          <w:tab w:val="num" w:pos="5760"/>
        </w:tabs>
        <w:ind w:left="5760" w:hanging="360"/>
      </w:pPr>
      <w:rPr>
        <w:rFonts w:ascii="Symbol" w:hAnsi="Symbol" w:hint="default"/>
        <w:sz w:val="20"/>
      </w:rPr>
    </w:lvl>
    <w:lvl w:ilvl="8" w:tplc="ABD45162"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5D0448"/>
    <w:multiLevelType w:val="hybridMultilevel"/>
    <w:tmpl w:val="D224530C"/>
    <w:lvl w:ilvl="0" w:tplc="6C882496">
      <w:start w:val="1"/>
      <w:numFmt w:val="bullet"/>
      <w:lvlText w:val=""/>
      <w:lvlJc w:val="left"/>
      <w:pPr>
        <w:ind w:left="720" w:hanging="360"/>
      </w:pPr>
      <w:rPr>
        <w:rFonts w:ascii="Symbol" w:hAnsi="Symbol" w:hint="default"/>
      </w:rPr>
    </w:lvl>
    <w:lvl w:ilvl="1" w:tplc="074646DA">
      <w:start w:val="1"/>
      <w:numFmt w:val="bullet"/>
      <w:lvlText w:val="o"/>
      <w:lvlJc w:val="left"/>
      <w:pPr>
        <w:ind w:left="1440" w:hanging="360"/>
      </w:pPr>
      <w:rPr>
        <w:rFonts w:ascii="Courier New" w:hAnsi="Courier New" w:hint="default"/>
      </w:rPr>
    </w:lvl>
    <w:lvl w:ilvl="2" w:tplc="79ECB666">
      <w:start w:val="1"/>
      <w:numFmt w:val="bullet"/>
      <w:lvlText w:val=""/>
      <w:lvlJc w:val="left"/>
      <w:pPr>
        <w:ind w:left="2160" w:hanging="360"/>
      </w:pPr>
      <w:rPr>
        <w:rFonts w:ascii="Wingdings" w:hAnsi="Wingdings" w:hint="default"/>
      </w:rPr>
    </w:lvl>
    <w:lvl w:ilvl="3" w:tplc="DB18B16C">
      <w:start w:val="1"/>
      <w:numFmt w:val="bullet"/>
      <w:lvlText w:val=""/>
      <w:lvlJc w:val="left"/>
      <w:pPr>
        <w:ind w:left="2880" w:hanging="360"/>
      </w:pPr>
      <w:rPr>
        <w:rFonts w:ascii="Symbol" w:hAnsi="Symbol" w:hint="default"/>
      </w:rPr>
    </w:lvl>
    <w:lvl w:ilvl="4" w:tplc="02387FD4">
      <w:start w:val="1"/>
      <w:numFmt w:val="bullet"/>
      <w:lvlText w:val="o"/>
      <w:lvlJc w:val="left"/>
      <w:pPr>
        <w:ind w:left="3600" w:hanging="360"/>
      </w:pPr>
      <w:rPr>
        <w:rFonts w:ascii="Courier New" w:hAnsi="Courier New" w:hint="default"/>
      </w:rPr>
    </w:lvl>
    <w:lvl w:ilvl="5" w:tplc="5E289B78">
      <w:start w:val="1"/>
      <w:numFmt w:val="bullet"/>
      <w:lvlText w:val=""/>
      <w:lvlJc w:val="left"/>
      <w:pPr>
        <w:ind w:left="4320" w:hanging="360"/>
      </w:pPr>
      <w:rPr>
        <w:rFonts w:ascii="Wingdings" w:hAnsi="Wingdings" w:hint="default"/>
      </w:rPr>
    </w:lvl>
    <w:lvl w:ilvl="6" w:tplc="F11C7F46">
      <w:start w:val="1"/>
      <w:numFmt w:val="bullet"/>
      <w:lvlText w:val=""/>
      <w:lvlJc w:val="left"/>
      <w:pPr>
        <w:ind w:left="5040" w:hanging="360"/>
      </w:pPr>
      <w:rPr>
        <w:rFonts w:ascii="Symbol" w:hAnsi="Symbol" w:hint="default"/>
      </w:rPr>
    </w:lvl>
    <w:lvl w:ilvl="7" w:tplc="FFB67BB2">
      <w:start w:val="1"/>
      <w:numFmt w:val="bullet"/>
      <w:lvlText w:val="o"/>
      <w:lvlJc w:val="left"/>
      <w:pPr>
        <w:ind w:left="5760" w:hanging="360"/>
      </w:pPr>
      <w:rPr>
        <w:rFonts w:ascii="Courier New" w:hAnsi="Courier New" w:hint="default"/>
      </w:rPr>
    </w:lvl>
    <w:lvl w:ilvl="8" w:tplc="CFFED7E2">
      <w:start w:val="1"/>
      <w:numFmt w:val="bullet"/>
      <w:lvlText w:val=""/>
      <w:lvlJc w:val="left"/>
      <w:pPr>
        <w:ind w:left="6480" w:hanging="360"/>
      </w:pPr>
      <w:rPr>
        <w:rFonts w:ascii="Wingdings" w:hAnsi="Wingdings" w:hint="default"/>
      </w:rPr>
    </w:lvl>
  </w:abstractNum>
  <w:abstractNum w:abstractNumId="16" w15:restartNumberingAfterBreak="0">
    <w:nsid w:val="4B942EFC"/>
    <w:multiLevelType w:val="hybridMultilevel"/>
    <w:tmpl w:val="63705F16"/>
    <w:lvl w:ilvl="0" w:tplc="FFFFFFFF">
      <w:start w:val="1"/>
      <w:numFmt w:val="bullet"/>
      <w:lvlText w:val=""/>
      <w:lvlJc w:val="left"/>
      <w:pPr>
        <w:ind w:left="720" w:hanging="360"/>
      </w:pPr>
      <w:rPr>
        <w:rFonts w:ascii="Symbol" w:hAnsi="Symbol" w:hint="default"/>
      </w:rPr>
    </w:lvl>
    <w:lvl w:ilvl="1" w:tplc="36805C2A">
      <w:start w:val="1"/>
      <w:numFmt w:val="bullet"/>
      <w:lvlText w:val="o"/>
      <w:lvlJc w:val="left"/>
      <w:pPr>
        <w:ind w:left="1440" w:hanging="360"/>
      </w:pPr>
      <w:rPr>
        <w:rFonts w:ascii="Courier New" w:hAnsi="Courier New" w:hint="default"/>
      </w:rPr>
    </w:lvl>
    <w:lvl w:ilvl="2" w:tplc="27F40D50">
      <w:start w:val="1"/>
      <w:numFmt w:val="bullet"/>
      <w:lvlText w:val=""/>
      <w:lvlJc w:val="left"/>
      <w:pPr>
        <w:ind w:left="2160" w:hanging="360"/>
      </w:pPr>
      <w:rPr>
        <w:rFonts w:ascii="Wingdings" w:hAnsi="Wingdings" w:hint="default"/>
      </w:rPr>
    </w:lvl>
    <w:lvl w:ilvl="3" w:tplc="3B021290">
      <w:start w:val="1"/>
      <w:numFmt w:val="bullet"/>
      <w:lvlText w:val=""/>
      <w:lvlJc w:val="left"/>
      <w:pPr>
        <w:ind w:left="2880" w:hanging="360"/>
      </w:pPr>
      <w:rPr>
        <w:rFonts w:ascii="Symbol" w:hAnsi="Symbol" w:hint="default"/>
      </w:rPr>
    </w:lvl>
    <w:lvl w:ilvl="4" w:tplc="980CB10E">
      <w:start w:val="1"/>
      <w:numFmt w:val="bullet"/>
      <w:lvlText w:val="o"/>
      <w:lvlJc w:val="left"/>
      <w:pPr>
        <w:ind w:left="3600" w:hanging="360"/>
      </w:pPr>
      <w:rPr>
        <w:rFonts w:ascii="Courier New" w:hAnsi="Courier New" w:hint="default"/>
      </w:rPr>
    </w:lvl>
    <w:lvl w:ilvl="5" w:tplc="0F88337E">
      <w:start w:val="1"/>
      <w:numFmt w:val="bullet"/>
      <w:lvlText w:val=""/>
      <w:lvlJc w:val="left"/>
      <w:pPr>
        <w:ind w:left="4320" w:hanging="360"/>
      </w:pPr>
      <w:rPr>
        <w:rFonts w:ascii="Wingdings" w:hAnsi="Wingdings" w:hint="default"/>
      </w:rPr>
    </w:lvl>
    <w:lvl w:ilvl="6" w:tplc="B96AB2D2">
      <w:start w:val="1"/>
      <w:numFmt w:val="bullet"/>
      <w:lvlText w:val=""/>
      <w:lvlJc w:val="left"/>
      <w:pPr>
        <w:ind w:left="5040" w:hanging="360"/>
      </w:pPr>
      <w:rPr>
        <w:rFonts w:ascii="Symbol" w:hAnsi="Symbol" w:hint="default"/>
      </w:rPr>
    </w:lvl>
    <w:lvl w:ilvl="7" w:tplc="AF12C9C6">
      <w:start w:val="1"/>
      <w:numFmt w:val="bullet"/>
      <w:lvlText w:val="o"/>
      <w:lvlJc w:val="left"/>
      <w:pPr>
        <w:ind w:left="5760" w:hanging="360"/>
      </w:pPr>
      <w:rPr>
        <w:rFonts w:ascii="Courier New" w:hAnsi="Courier New" w:hint="default"/>
      </w:rPr>
    </w:lvl>
    <w:lvl w:ilvl="8" w:tplc="6874CB6E">
      <w:start w:val="1"/>
      <w:numFmt w:val="bullet"/>
      <w:lvlText w:val=""/>
      <w:lvlJc w:val="left"/>
      <w:pPr>
        <w:ind w:left="6480" w:hanging="360"/>
      </w:pPr>
      <w:rPr>
        <w:rFonts w:ascii="Wingdings" w:hAnsi="Wingdings" w:hint="default"/>
      </w:rPr>
    </w:lvl>
  </w:abstractNum>
  <w:abstractNum w:abstractNumId="17" w15:restartNumberingAfterBreak="0">
    <w:nsid w:val="4BC91FCA"/>
    <w:multiLevelType w:val="hybridMultilevel"/>
    <w:tmpl w:val="A52299B8"/>
    <w:lvl w:ilvl="0" w:tplc="B228309C">
      <w:start w:val="1"/>
      <w:numFmt w:val="bullet"/>
      <w:lvlText w:val=""/>
      <w:lvlJc w:val="left"/>
      <w:pPr>
        <w:ind w:left="720" w:hanging="360"/>
      </w:pPr>
      <w:rPr>
        <w:rFonts w:ascii="Symbol" w:hAnsi="Symbol" w:hint="default"/>
      </w:rPr>
    </w:lvl>
    <w:lvl w:ilvl="1" w:tplc="24B6A8CE">
      <w:start w:val="1"/>
      <w:numFmt w:val="bullet"/>
      <w:lvlText w:val="o"/>
      <w:lvlJc w:val="left"/>
      <w:pPr>
        <w:ind w:left="1440" w:hanging="360"/>
      </w:pPr>
      <w:rPr>
        <w:rFonts w:ascii="Courier New" w:hAnsi="Courier New" w:hint="default"/>
      </w:rPr>
    </w:lvl>
    <w:lvl w:ilvl="2" w:tplc="6390266E">
      <w:start w:val="1"/>
      <w:numFmt w:val="bullet"/>
      <w:lvlText w:val=""/>
      <w:lvlJc w:val="left"/>
      <w:pPr>
        <w:ind w:left="2160" w:hanging="360"/>
      </w:pPr>
      <w:rPr>
        <w:rFonts w:ascii="Wingdings" w:hAnsi="Wingdings" w:hint="default"/>
      </w:rPr>
    </w:lvl>
    <w:lvl w:ilvl="3" w:tplc="CA4C746A">
      <w:start w:val="1"/>
      <w:numFmt w:val="bullet"/>
      <w:lvlText w:val=""/>
      <w:lvlJc w:val="left"/>
      <w:pPr>
        <w:ind w:left="2880" w:hanging="360"/>
      </w:pPr>
      <w:rPr>
        <w:rFonts w:ascii="Symbol" w:hAnsi="Symbol" w:hint="default"/>
      </w:rPr>
    </w:lvl>
    <w:lvl w:ilvl="4" w:tplc="7EF87252">
      <w:start w:val="1"/>
      <w:numFmt w:val="bullet"/>
      <w:lvlText w:val="o"/>
      <w:lvlJc w:val="left"/>
      <w:pPr>
        <w:ind w:left="3600" w:hanging="360"/>
      </w:pPr>
      <w:rPr>
        <w:rFonts w:ascii="Courier New" w:hAnsi="Courier New" w:hint="default"/>
      </w:rPr>
    </w:lvl>
    <w:lvl w:ilvl="5" w:tplc="56E89D0A">
      <w:start w:val="1"/>
      <w:numFmt w:val="bullet"/>
      <w:lvlText w:val=""/>
      <w:lvlJc w:val="left"/>
      <w:pPr>
        <w:ind w:left="4320" w:hanging="360"/>
      </w:pPr>
      <w:rPr>
        <w:rFonts w:ascii="Wingdings" w:hAnsi="Wingdings" w:hint="default"/>
      </w:rPr>
    </w:lvl>
    <w:lvl w:ilvl="6" w:tplc="F34430CA">
      <w:start w:val="1"/>
      <w:numFmt w:val="bullet"/>
      <w:lvlText w:val=""/>
      <w:lvlJc w:val="left"/>
      <w:pPr>
        <w:ind w:left="5040" w:hanging="360"/>
      </w:pPr>
      <w:rPr>
        <w:rFonts w:ascii="Symbol" w:hAnsi="Symbol" w:hint="default"/>
      </w:rPr>
    </w:lvl>
    <w:lvl w:ilvl="7" w:tplc="2116D500">
      <w:start w:val="1"/>
      <w:numFmt w:val="bullet"/>
      <w:lvlText w:val="o"/>
      <w:lvlJc w:val="left"/>
      <w:pPr>
        <w:ind w:left="5760" w:hanging="360"/>
      </w:pPr>
      <w:rPr>
        <w:rFonts w:ascii="Courier New" w:hAnsi="Courier New" w:hint="default"/>
      </w:rPr>
    </w:lvl>
    <w:lvl w:ilvl="8" w:tplc="DA5692C0">
      <w:start w:val="1"/>
      <w:numFmt w:val="bullet"/>
      <w:lvlText w:val=""/>
      <w:lvlJc w:val="left"/>
      <w:pPr>
        <w:ind w:left="6480" w:hanging="360"/>
      </w:pPr>
      <w:rPr>
        <w:rFonts w:ascii="Wingdings" w:hAnsi="Wingdings" w:hint="default"/>
      </w:rPr>
    </w:lvl>
  </w:abstractNum>
  <w:abstractNum w:abstractNumId="18" w15:restartNumberingAfterBreak="0">
    <w:nsid w:val="4C1E6675"/>
    <w:multiLevelType w:val="hybridMultilevel"/>
    <w:tmpl w:val="B4A22D36"/>
    <w:lvl w:ilvl="0" w:tplc="A13634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993238"/>
    <w:multiLevelType w:val="hybridMultilevel"/>
    <w:tmpl w:val="7E60D120"/>
    <w:lvl w:ilvl="0" w:tplc="38EC02F2">
      <w:start w:val="1"/>
      <w:numFmt w:val="bullet"/>
      <w:lvlText w:val=""/>
      <w:lvlJc w:val="left"/>
      <w:pPr>
        <w:ind w:left="720" w:hanging="360"/>
      </w:pPr>
      <w:rPr>
        <w:rFonts w:ascii="Symbol" w:hAnsi="Symbol" w:hint="default"/>
      </w:rPr>
    </w:lvl>
    <w:lvl w:ilvl="1" w:tplc="4C3645BA">
      <w:start w:val="1"/>
      <w:numFmt w:val="bullet"/>
      <w:lvlText w:val="o"/>
      <w:lvlJc w:val="left"/>
      <w:pPr>
        <w:ind w:left="1440" w:hanging="360"/>
      </w:pPr>
      <w:rPr>
        <w:rFonts w:ascii="Courier New" w:hAnsi="Courier New" w:hint="default"/>
      </w:rPr>
    </w:lvl>
    <w:lvl w:ilvl="2" w:tplc="6A9C3BE2">
      <w:start w:val="1"/>
      <w:numFmt w:val="bullet"/>
      <w:lvlText w:val=""/>
      <w:lvlJc w:val="left"/>
      <w:pPr>
        <w:ind w:left="2160" w:hanging="360"/>
      </w:pPr>
      <w:rPr>
        <w:rFonts w:ascii="Wingdings" w:hAnsi="Wingdings" w:hint="default"/>
      </w:rPr>
    </w:lvl>
    <w:lvl w:ilvl="3" w:tplc="A05EE0F4">
      <w:start w:val="1"/>
      <w:numFmt w:val="bullet"/>
      <w:lvlText w:val=""/>
      <w:lvlJc w:val="left"/>
      <w:pPr>
        <w:ind w:left="2880" w:hanging="360"/>
      </w:pPr>
      <w:rPr>
        <w:rFonts w:ascii="Symbol" w:hAnsi="Symbol" w:hint="default"/>
      </w:rPr>
    </w:lvl>
    <w:lvl w:ilvl="4" w:tplc="6C846536">
      <w:start w:val="1"/>
      <w:numFmt w:val="bullet"/>
      <w:lvlText w:val="o"/>
      <w:lvlJc w:val="left"/>
      <w:pPr>
        <w:ind w:left="3600" w:hanging="360"/>
      </w:pPr>
      <w:rPr>
        <w:rFonts w:ascii="Courier New" w:hAnsi="Courier New" w:hint="default"/>
      </w:rPr>
    </w:lvl>
    <w:lvl w:ilvl="5" w:tplc="30CC8BB0">
      <w:start w:val="1"/>
      <w:numFmt w:val="bullet"/>
      <w:lvlText w:val=""/>
      <w:lvlJc w:val="left"/>
      <w:pPr>
        <w:ind w:left="4320" w:hanging="360"/>
      </w:pPr>
      <w:rPr>
        <w:rFonts w:ascii="Wingdings" w:hAnsi="Wingdings" w:hint="default"/>
      </w:rPr>
    </w:lvl>
    <w:lvl w:ilvl="6" w:tplc="4D0AEF68">
      <w:start w:val="1"/>
      <w:numFmt w:val="bullet"/>
      <w:lvlText w:val=""/>
      <w:lvlJc w:val="left"/>
      <w:pPr>
        <w:ind w:left="5040" w:hanging="360"/>
      </w:pPr>
      <w:rPr>
        <w:rFonts w:ascii="Symbol" w:hAnsi="Symbol" w:hint="default"/>
      </w:rPr>
    </w:lvl>
    <w:lvl w:ilvl="7" w:tplc="19843E64">
      <w:start w:val="1"/>
      <w:numFmt w:val="bullet"/>
      <w:lvlText w:val="o"/>
      <w:lvlJc w:val="left"/>
      <w:pPr>
        <w:ind w:left="5760" w:hanging="360"/>
      </w:pPr>
      <w:rPr>
        <w:rFonts w:ascii="Courier New" w:hAnsi="Courier New" w:hint="default"/>
      </w:rPr>
    </w:lvl>
    <w:lvl w:ilvl="8" w:tplc="F6F479EA">
      <w:start w:val="1"/>
      <w:numFmt w:val="bullet"/>
      <w:lvlText w:val=""/>
      <w:lvlJc w:val="left"/>
      <w:pPr>
        <w:ind w:left="6480" w:hanging="360"/>
      </w:pPr>
      <w:rPr>
        <w:rFonts w:ascii="Wingdings" w:hAnsi="Wingdings" w:hint="default"/>
      </w:rPr>
    </w:lvl>
  </w:abstractNum>
  <w:abstractNum w:abstractNumId="20" w15:restartNumberingAfterBreak="0">
    <w:nsid w:val="53B478F9"/>
    <w:multiLevelType w:val="hybridMultilevel"/>
    <w:tmpl w:val="92C29CAE"/>
    <w:lvl w:ilvl="0" w:tplc="6D98D6DE">
      <w:start w:val="1"/>
      <w:numFmt w:val="bullet"/>
      <w:lvlText w:val=""/>
      <w:lvlJc w:val="left"/>
      <w:pPr>
        <w:ind w:left="720" w:hanging="360"/>
      </w:pPr>
      <w:rPr>
        <w:rFonts w:ascii="Symbol" w:hAnsi="Symbol" w:hint="default"/>
      </w:rPr>
    </w:lvl>
    <w:lvl w:ilvl="1" w:tplc="A13AA48E">
      <w:start w:val="1"/>
      <w:numFmt w:val="bullet"/>
      <w:lvlText w:val="o"/>
      <w:lvlJc w:val="left"/>
      <w:pPr>
        <w:ind w:left="1440" w:hanging="360"/>
      </w:pPr>
      <w:rPr>
        <w:rFonts w:ascii="Courier New" w:hAnsi="Courier New" w:hint="default"/>
      </w:rPr>
    </w:lvl>
    <w:lvl w:ilvl="2" w:tplc="4F60892C">
      <w:start w:val="1"/>
      <w:numFmt w:val="bullet"/>
      <w:lvlText w:val=""/>
      <w:lvlJc w:val="left"/>
      <w:pPr>
        <w:ind w:left="2160" w:hanging="360"/>
      </w:pPr>
      <w:rPr>
        <w:rFonts w:ascii="Wingdings" w:hAnsi="Wingdings" w:hint="default"/>
      </w:rPr>
    </w:lvl>
    <w:lvl w:ilvl="3" w:tplc="D84A3E8E">
      <w:start w:val="1"/>
      <w:numFmt w:val="bullet"/>
      <w:lvlText w:val=""/>
      <w:lvlJc w:val="left"/>
      <w:pPr>
        <w:ind w:left="2880" w:hanging="360"/>
      </w:pPr>
      <w:rPr>
        <w:rFonts w:ascii="Symbol" w:hAnsi="Symbol" w:hint="default"/>
      </w:rPr>
    </w:lvl>
    <w:lvl w:ilvl="4" w:tplc="47B2F082">
      <w:start w:val="1"/>
      <w:numFmt w:val="bullet"/>
      <w:lvlText w:val="o"/>
      <w:lvlJc w:val="left"/>
      <w:pPr>
        <w:ind w:left="3600" w:hanging="360"/>
      </w:pPr>
      <w:rPr>
        <w:rFonts w:ascii="Courier New" w:hAnsi="Courier New" w:hint="default"/>
      </w:rPr>
    </w:lvl>
    <w:lvl w:ilvl="5" w:tplc="6D1C6DDA">
      <w:start w:val="1"/>
      <w:numFmt w:val="bullet"/>
      <w:lvlText w:val=""/>
      <w:lvlJc w:val="left"/>
      <w:pPr>
        <w:ind w:left="4320" w:hanging="360"/>
      </w:pPr>
      <w:rPr>
        <w:rFonts w:ascii="Wingdings" w:hAnsi="Wingdings" w:hint="default"/>
      </w:rPr>
    </w:lvl>
    <w:lvl w:ilvl="6" w:tplc="C04A5270">
      <w:start w:val="1"/>
      <w:numFmt w:val="bullet"/>
      <w:lvlText w:val=""/>
      <w:lvlJc w:val="left"/>
      <w:pPr>
        <w:ind w:left="5040" w:hanging="360"/>
      </w:pPr>
      <w:rPr>
        <w:rFonts w:ascii="Symbol" w:hAnsi="Symbol" w:hint="default"/>
      </w:rPr>
    </w:lvl>
    <w:lvl w:ilvl="7" w:tplc="27683ADA">
      <w:start w:val="1"/>
      <w:numFmt w:val="bullet"/>
      <w:lvlText w:val="o"/>
      <w:lvlJc w:val="left"/>
      <w:pPr>
        <w:ind w:left="5760" w:hanging="360"/>
      </w:pPr>
      <w:rPr>
        <w:rFonts w:ascii="Courier New" w:hAnsi="Courier New" w:hint="default"/>
      </w:rPr>
    </w:lvl>
    <w:lvl w:ilvl="8" w:tplc="276E05C8">
      <w:start w:val="1"/>
      <w:numFmt w:val="bullet"/>
      <w:lvlText w:val=""/>
      <w:lvlJc w:val="left"/>
      <w:pPr>
        <w:ind w:left="6480" w:hanging="360"/>
      </w:pPr>
      <w:rPr>
        <w:rFonts w:ascii="Wingdings" w:hAnsi="Wingdings" w:hint="default"/>
      </w:rPr>
    </w:lvl>
  </w:abstractNum>
  <w:abstractNum w:abstractNumId="21" w15:restartNumberingAfterBreak="0">
    <w:nsid w:val="72D11D72"/>
    <w:multiLevelType w:val="hybridMultilevel"/>
    <w:tmpl w:val="B276E398"/>
    <w:lvl w:ilvl="0" w:tplc="BA865D74">
      <w:start w:val="1"/>
      <w:numFmt w:val="bullet"/>
      <w:lvlText w:val=""/>
      <w:lvlJc w:val="left"/>
      <w:pPr>
        <w:ind w:left="720" w:hanging="360"/>
      </w:pPr>
      <w:rPr>
        <w:rFonts w:ascii="Symbol" w:hAnsi="Symbol" w:hint="default"/>
      </w:rPr>
    </w:lvl>
    <w:lvl w:ilvl="1" w:tplc="94FE81BA">
      <w:start w:val="1"/>
      <w:numFmt w:val="bullet"/>
      <w:lvlText w:val="o"/>
      <w:lvlJc w:val="left"/>
      <w:pPr>
        <w:ind w:left="1440" w:hanging="360"/>
      </w:pPr>
      <w:rPr>
        <w:rFonts w:ascii="Courier New" w:hAnsi="Courier New" w:hint="default"/>
      </w:rPr>
    </w:lvl>
    <w:lvl w:ilvl="2" w:tplc="30CEDFD0">
      <w:start w:val="1"/>
      <w:numFmt w:val="bullet"/>
      <w:lvlText w:val=""/>
      <w:lvlJc w:val="left"/>
      <w:pPr>
        <w:ind w:left="2160" w:hanging="360"/>
      </w:pPr>
      <w:rPr>
        <w:rFonts w:ascii="Wingdings" w:hAnsi="Wingdings" w:hint="default"/>
      </w:rPr>
    </w:lvl>
    <w:lvl w:ilvl="3" w:tplc="CC707ABE">
      <w:start w:val="1"/>
      <w:numFmt w:val="bullet"/>
      <w:lvlText w:val=""/>
      <w:lvlJc w:val="left"/>
      <w:pPr>
        <w:ind w:left="2880" w:hanging="360"/>
      </w:pPr>
      <w:rPr>
        <w:rFonts w:ascii="Symbol" w:hAnsi="Symbol" w:hint="default"/>
      </w:rPr>
    </w:lvl>
    <w:lvl w:ilvl="4" w:tplc="6F186BD0">
      <w:start w:val="1"/>
      <w:numFmt w:val="bullet"/>
      <w:lvlText w:val="o"/>
      <w:lvlJc w:val="left"/>
      <w:pPr>
        <w:ind w:left="3600" w:hanging="360"/>
      </w:pPr>
      <w:rPr>
        <w:rFonts w:ascii="Courier New" w:hAnsi="Courier New" w:hint="default"/>
      </w:rPr>
    </w:lvl>
    <w:lvl w:ilvl="5" w:tplc="8A8E0356">
      <w:start w:val="1"/>
      <w:numFmt w:val="bullet"/>
      <w:lvlText w:val=""/>
      <w:lvlJc w:val="left"/>
      <w:pPr>
        <w:ind w:left="4320" w:hanging="360"/>
      </w:pPr>
      <w:rPr>
        <w:rFonts w:ascii="Wingdings" w:hAnsi="Wingdings" w:hint="default"/>
      </w:rPr>
    </w:lvl>
    <w:lvl w:ilvl="6" w:tplc="6C5EE3B6">
      <w:start w:val="1"/>
      <w:numFmt w:val="bullet"/>
      <w:lvlText w:val=""/>
      <w:lvlJc w:val="left"/>
      <w:pPr>
        <w:ind w:left="5040" w:hanging="360"/>
      </w:pPr>
      <w:rPr>
        <w:rFonts w:ascii="Symbol" w:hAnsi="Symbol" w:hint="default"/>
      </w:rPr>
    </w:lvl>
    <w:lvl w:ilvl="7" w:tplc="5B6CB7F4">
      <w:start w:val="1"/>
      <w:numFmt w:val="bullet"/>
      <w:lvlText w:val="o"/>
      <w:lvlJc w:val="left"/>
      <w:pPr>
        <w:ind w:left="5760" w:hanging="360"/>
      </w:pPr>
      <w:rPr>
        <w:rFonts w:ascii="Courier New" w:hAnsi="Courier New" w:hint="default"/>
      </w:rPr>
    </w:lvl>
    <w:lvl w:ilvl="8" w:tplc="7C8A5404">
      <w:start w:val="1"/>
      <w:numFmt w:val="bullet"/>
      <w:lvlText w:val=""/>
      <w:lvlJc w:val="left"/>
      <w:pPr>
        <w:ind w:left="6480" w:hanging="360"/>
      </w:pPr>
      <w:rPr>
        <w:rFonts w:ascii="Wingdings" w:hAnsi="Wingdings" w:hint="default"/>
      </w:rPr>
    </w:lvl>
  </w:abstractNum>
  <w:abstractNum w:abstractNumId="22" w15:restartNumberingAfterBreak="0">
    <w:nsid w:val="78081DC3"/>
    <w:multiLevelType w:val="hybridMultilevel"/>
    <w:tmpl w:val="0802989E"/>
    <w:lvl w:ilvl="0" w:tplc="76EA7B40">
      <w:start w:val="1"/>
      <w:numFmt w:val="bullet"/>
      <w:lvlText w:val=""/>
      <w:lvlJc w:val="left"/>
      <w:pPr>
        <w:ind w:left="720" w:hanging="360"/>
      </w:pPr>
      <w:rPr>
        <w:rFonts w:ascii="Symbol" w:hAnsi="Symbol" w:hint="default"/>
      </w:rPr>
    </w:lvl>
    <w:lvl w:ilvl="1" w:tplc="A6D6F27E">
      <w:start w:val="1"/>
      <w:numFmt w:val="bullet"/>
      <w:lvlText w:val="o"/>
      <w:lvlJc w:val="left"/>
      <w:pPr>
        <w:ind w:left="1440" w:hanging="360"/>
      </w:pPr>
      <w:rPr>
        <w:rFonts w:ascii="Courier New" w:hAnsi="Courier New" w:hint="default"/>
      </w:rPr>
    </w:lvl>
    <w:lvl w:ilvl="2" w:tplc="53A8EF5C">
      <w:start w:val="1"/>
      <w:numFmt w:val="bullet"/>
      <w:lvlText w:val=""/>
      <w:lvlJc w:val="left"/>
      <w:pPr>
        <w:ind w:left="2160" w:hanging="360"/>
      </w:pPr>
      <w:rPr>
        <w:rFonts w:ascii="Wingdings" w:hAnsi="Wingdings" w:hint="default"/>
      </w:rPr>
    </w:lvl>
    <w:lvl w:ilvl="3" w:tplc="61C0590A">
      <w:start w:val="1"/>
      <w:numFmt w:val="bullet"/>
      <w:lvlText w:val=""/>
      <w:lvlJc w:val="left"/>
      <w:pPr>
        <w:ind w:left="2880" w:hanging="360"/>
      </w:pPr>
      <w:rPr>
        <w:rFonts w:ascii="Symbol" w:hAnsi="Symbol" w:hint="default"/>
      </w:rPr>
    </w:lvl>
    <w:lvl w:ilvl="4" w:tplc="381E590A">
      <w:start w:val="1"/>
      <w:numFmt w:val="bullet"/>
      <w:lvlText w:val="o"/>
      <w:lvlJc w:val="left"/>
      <w:pPr>
        <w:ind w:left="3600" w:hanging="360"/>
      </w:pPr>
      <w:rPr>
        <w:rFonts w:ascii="Courier New" w:hAnsi="Courier New" w:hint="default"/>
      </w:rPr>
    </w:lvl>
    <w:lvl w:ilvl="5" w:tplc="4202A3B8">
      <w:start w:val="1"/>
      <w:numFmt w:val="bullet"/>
      <w:lvlText w:val=""/>
      <w:lvlJc w:val="left"/>
      <w:pPr>
        <w:ind w:left="4320" w:hanging="360"/>
      </w:pPr>
      <w:rPr>
        <w:rFonts w:ascii="Wingdings" w:hAnsi="Wingdings" w:hint="default"/>
      </w:rPr>
    </w:lvl>
    <w:lvl w:ilvl="6" w:tplc="5BB4683A">
      <w:start w:val="1"/>
      <w:numFmt w:val="bullet"/>
      <w:lvlText w:val=""/>
      <w:lvlJc w:val="left"/>
      <w:pPr>
        <w:ind w:left="5040" w:hanging="360"/>
      </w:pPr>
      <w:rPr>
        <w:rFonts w:ascii="Symbol" w:hAnsi="Symbol" w:hint="default"/>
      </w:rPr>
    </w:lvl>
    <w:lvl w:ilvl="7" w:tplc="D44CFE6A">
      <w:start w:val="1"/>
      <w:numFmt w:val="bullet"/>
      <w:lvlText w:val="o"/>
      <w:lvlJc w:val="left"/>
      <w:pPr>
        <w:ind w:left="5760" w:hanging="360"/>
      </w:pPr>
      <w:rPr>
        <w:rFonts w:ascii="Courier New" w:hAnsi="Courier New" w:hint="default"/>
      </w:rPr>
    </w:lvl>
    <w:lvl w:ilvl="8" w:tplc="EF08AE9C">
      <w:start w:val="1"/>
      <w:numFmt w:val="bullet"/>
      <w:lvlText w:val=""/>
      <w:lvlJc w:val="left"/>
      <w:pPr>
        <w:ind w:left="6480" w:hanging="360"/>
      </w:pPr>
      <w:rPr>
        <w:rFonts w:ascii="Wingdings" w:hAnsi="Wingdings" w:hint="default"/>
      </w:rPr>
    </w:lvl>
  </w:abstractNum>
  <w:abstractNum w:abstractNumId="23" w15:restartNumberingAfterBreak="0">
    <w:nsid w:val="7C047172"/>
    <w:multiLevelType w:val="hybridMultilevel"/>
    <w:tmpl w:val="FDEE4022"/>
    <w:lvl w:ilvl="0" w:tplc="B176769A">
      <w:start w:val="1"/>
      <w:numFmt w:val="bullet"/>
      <w:lvlText w:val=""/>
      <w:lvlJc w:val="left"/>
      <w:pPr>
        <w:ind w:left="720" w:hanging="360"/>
      </w:pPr>
      <w:rPr>
        <w:rFonts w:ascii="Symbol" w:hAnsi="Symbol" w:hint="default"/>
      </w:rPr>
    </w:lvl>
    <w:lvl w:ilvl="1" w:tplc="6BDA0104">
      <w:start w:val="1"/>
      <w:numFmt w:val="bullet"/>
      <w:lvlText w:val="o"/>
      <w:lvlJc w:val="left"/>
      <w:pPr>
        <w:ind w:left="1440" w:hanging="360"/>
      </w:pPr>
      <w:rPr>
        <w:rFonts w:ascii="Courier New" w:hAnsi="Courier New" w:hint="default"/>
      </w:rPr>
    </w:lvl>
    <w:lvl w:ilvl="2" w:tplc="78C6D090">
      <w:start w:val="1"/>
      <w:numFmt w:val="bullet"/>
      <w:lvlText w:val=""/>
      <w:lvlJc w:val="left"/>
      <w:pPr>
        <w:ind w:left="2160" w:hanging="360"/>
      </w:pPr>
      <w:rPr>
        <w:rFonts w:ascii="Wingdings" w:hAnsi="Wingdings" w:hint="default"/>
      </w:rPr>
    </w:lvl>
    <w:lvl w:ilvl="3" w:tplc="C26E9136">
      <w:start w:val="1"/>
      <w:numFmt w:val="bullet"/>
      <w:lvlText w:val=""/>
      <w:lvlJc w:val="left"/>
      <w:pPr>
        <w:ind w:left="2880" w:hanging="360"/>
      </w:pPr>
      <w:rPr>
        <w:rFonts w:ascii="Symbol" w:hAnsi="Symbol" w:hint="default"/>
      </w:rPr>
    </w:lvl>
    <w:lvl w:ilvl="4" w:tplc="7274388E">
      <w:start w:val="1"/>
      <w:numFmt w:val="bullet"/>
      <w:lvlText w:val="o"/>
      <w:lvlJc w:val="left"/>
      <w:pPr>
        <w:ind w:left="3600" w:hanging="360"/>
      </w:pPr>
      <w:rPr>
        <w:rFonts w:ascii="Courier New" w:hAnsi="Courier New" w:hint="default"/>
      </w:rPr>
    </w:lvl>
    <w:lvl w:ilvl="5" w:tplc="0876E7E8">
      <w:start w:val="1"/>
      <w:numFmt w:val="bullet"/>
      <w:lvlText w:val=""/>
      <w:lvlJc w:val="left"/>
      <w:pPr>
        <w:ind w:left="4320" w:hanging="360"/>
      </w:pPr>
      <w:rPr>
        <w:rFonts w:ascii="Wingdings" w:hAnsi="Wingdings" w:hint="default"/>
      </w:rPr>
    </w:lvl>
    <w:lvl w:ilvl="6" w:tplc="4FE2FF98">
      <w:start w:val="1"/>
      <w:numFmt w:val="bullet"/>
      <w:lvlText w:val=""/>
      <w:lvlJc w:val="left"/>
      <w:pPr>
        <w:ind w:left="5040" w:hanging="360"/>
      </w:pPr>
      <w:rPr>
        <w:rFonts w:ascii="Symbol" w:hAnsi="Symbol" w:hint="default"/>
      </w:rPr>
    </w:lvl>
    <w:lvl w:ilvl="7" w:tplc="3600FB56">
      <w:start w:val="1"/>
      <w:numFmt w:val="bullet"/>
      <w:lvlText w:val="o"/>
      <w:lvlJc w:val="left"/>
      <w:pPr>
        <w:ind w:left="5760" w:hanging="360"/>
      </w:pPr>
      <w:rPr>
        <w:rFonts w:ascii="Courier New" w:hAnsi="Courier New" w:hint="default"/>
      </w:rPr>
    </w:lvl>
    <w:lvl w:ilvl="8" w:tplc="BC4C36B6">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16"/>
  </w:num>
  <w:num w:numId="4">
    <w:abstractNumId w:val="22"/>
  </w:num>
  <w:num w:numId="5">
    <w:abstractNumId w:val="3"/>
  </w:num>
  <w:num w:numId="6">
    <w:abstractNumId w:val="0"/>
  </w:num>
  <w:num w:numId="7">
    <w:abstractNumId w:val="23"/>
  </w:num>
  <w:num w:numId="8">
    <w:abstractNumId w:val="9"/>
  </w:num>
  <w:num w:numId="9">
    <w:abstractNumId w:val="8"/>
  </w:num>
  <w:num w:numId="10">
    <w:abstractNumId w:val="20"/>
  </w:num>
  <w:num w:numId="11">
    <w:abstractNumId w:val="5"/>
  </w:num>
  <w:num w:numId="12">
    <w:abstractNumId w:val="21"/>
  </w:num>
  <w:num w:numId="13">
    <w:abstractNumId w:val="12"/>
  </w:num>
  <w:num w:numId="14">
    <w:abstractNumId w:val="2"/>
  </w:num>
  <w:num w:numId="15">
    <w:abstractNumId w:val="1"/>
  </w:num>
  <w:num w:numId="16">
    <w:abstractNumId w:val="17"/>
  </w:num>
  <w:num w:numId="17">
    <w:abstractNumId w:val="6"/>
  </w:num>
  <w:num w:numId="18">
    <w:abstractNumId w:val="14"/>
  </w:num>
  <w:num w:numId="19">
    <w:abstractNumId w:val="4"/>
  </w:num>
  <w:num w:numId="20">
    <w:abstractNumId w:val="18"/>
  </w:num>
  <w:num w:numId="21">
    <w:abstractNumId w:val="10"/>
  </w:num>
  <w:num w:numId="22">
    <w:abstractNumId w:val="11"/>
  </w:num>
  <w:num w:numId="23">
    <w:abstractNumId w:val="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hideSpellingErrors/>
  <w:hideGrammaticalErrors/>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cwNLQ0NbY0tjC0NDRU0lEKTi0uzszPAykwrwUAl+udFCwAAAA="/>
  </w:docVars>
  <w:rsids>
    <w:rsidRoot w:val="00F356D9"/>
    <w:rsid w:val="00004D07"/>
    <w:rsid w:val="0000725C"/>
    <w:rsid w:val="00024005"/>
    <w:rsid w:val="00034B9F"/>
    <w:rsid w:val="000358B6"/>
    <w:rsid w:val="000506B9"/>
    <w:rsid w:val="00050A09"/>
    <w:rsid w:val="00056954"/>
    <w:rsid w:val="00064D62"/>
    <w:rsid w:val="0006C878"/>
    <w:rsid w:val="0007092D"/>
    <w:rsid w:val="000731F6"/>
    <w:rsid w:val="00074104"/>
    <w:rsid w:val="00082D1E"/>
    <w:rsid w:val="00086593"/>
    <w:rsid w:val="00092565"/>
    <w:rsid w:val="00093CBF"/>
    <w:rsid w:val="00097941"/>
    <w:rsid w:val="00097A9C"/>
    <w:rsid w:val="000A4FAE"/>
    <w:rsid w:val="000B589C"/>
    <w:rsid w:val="000B5E63"/>
    <w:rsid w:val="000C4834"/>
    <w:rsid w:val="000C7336"/>
    <w:rsid w:val="000D2AEA"/>
    <w:rsid w:val="000E0CD6"/>
    <w:rsid w:val="000F288B"/>
    <w:rsid w:val="000F4991"/>
    <w:rsid w:val="000F772F"/>
    <w:rsid w:val="00100E83"/>
    <w:rsid w:val="00101AA4"/>
    <w:rsid w:val="00105B64"/>
    <w:rsid w:val="00110C5E"/>
    <w:rsid w:val="00112FFE"/>
    <w:rsid w:val="00114E7A"/>
    <w:rsid w:val="0012086F"/>
    <w:rsid w:val="001264A3"/>
    <w:rsid w:val="001306F7"/>
    <w:rsid w:val="00133CE8"/>
    <w:rsid w:val="00144D4A"/>
    <w:rsid w:val="0016019C"/>
    <w:rsid w:val="00165F0B"/>
    <w:rsid w:val="00174F7E"/>
    <w:rsid w:val="00184335"/>
    <w:rsid w:val="00193519"/>
    <w:rsid w:val="001B3AB3"/>
    <w:rsid w:val="001C3B6D"/>
    <w:rsid w:val="001D7814"/>
    <w:rsid w:val="001E1192"/>
    <w:rsid w:val="001E4B77"/>
    <w:rsid w:val="001E52BD"/>
    <w:rsid w:val="001E748C"/>
    <w:rsid w:val="00200E80"/>
    <w:rsid w:val="002053F1"/>
    <w:rsid w:val="00210199"/>
    <w:rsid w:val="002205F0"/>
    <w:rsid w:val="00221C35"/>
    <w:rsid w:val="00221FED"/>
    <w:rsid w:val="00241E47"/>
    <w:rsid w:val="00251890"/>
    <w:rsid w:val="0025354F"/>
    <w:rsid w:val="00256503"/>
    <w:rsid w:val="00264833"/>
    <w:rsid w:val="002678FC"/>
    <w:rsid w:val="002765E7"/>
    <w:rsid w:val="00286C98"/>
    <w:rsid w:val="00290475"/>
    <w:rsid w:val="002A11D2"/>
    <w:rsid w:val="002A37BB"/>
    <w:rsid w:val="002B0866"/>
    <w:rsid w:val="002C2EA1"/>
    <w:rsid w:val="002C42D1"/>
    <w:rsid w:val="002D05FA"/>
    <w:rsid w:val="002D2DFA"/>
    <w:rsid w:val="002D746F"/>
    <w:rsid w:val="002E3637"/>
    <w:rsid w:val="002E57EE"/>
    <w:rsid w:val="002F19A4"/>
    <w:rsid w:val="002F29F0"/>
    <w:rsid w:val="002F2AEF"/>
    <w:rsid w:val="002F437F"/>
    <w:rsid w:val="002F4CA6"/>
    <w:rsid w:val="00311148"/>
    <w:rsid w:val="003145E5"/>
    <w:rsid w:val="003326B5"/>
    <w:rsid w:val="00335BEF"/>
    <w:rsid w:val="00352CCD"/>
    <w:rsid w:val="00352E12"/>
    <w:rsid w:val="00355074"/>
    <w:rsid w:val="003568F5"/>
    <w:rsid w:val="003666ED"/>
    <w:rsid w:val="00370607"/>
    <w:rsid w:val="00373954"/>
    <w:rsid w:val="00376540"/>
    <w:rsid w:val="00392CA1"/>
    <w:rsid w:val="003A0088"/>
    <w:rsid w:val="003A24D5"/>
    <w:rsid w:val="003A4359"/>
    <w:rsid w:val="003B32A3"/>
    <w:rsid w:val="003B3CCB"/>
    <w:rsid w:val="003B4284"/>
    <w:rsid w:val="003C1CEE"/>
    <w:rsid w:val="003C4306"/>
    <w:rsid w:val="003C750F"/>
    <w:rsid w:val="003C7CC2"/>
    <w:rsid w:val="003D0351"/>
    <w:rsid w:val="003D3FE4"/>
    <w:rsid w:val="003E4A8A"/>
    <w:rsid w:val="003F1A4C"/>
    <w:rsid w:val="003F6426"/>
    <w:rsid w:val="003F6570"/>
    <w:rsid w:val="004040AA"/>
    <w:rsid w:val="00406D45"/>
    <w:rsid w:val="004139E4"/>
    <w:rsid w:val="004208B5"/>
    <w:rsid w:val="0042723E"/>
    <w:rsid w:val="00430D42"/>
    <w:rsid w:val="004319FF"/>
    <w:rsid w:val="00437E32"/>
    <w:rsid w:val="00447F44"/>
    <w:rsid w:val="004512DD"/>
    <w:rsid w:val="00461B53"/>
    <w:rsid w:val="00461E54"/>
    <w:rsid w:val="00461E70"/>
    <w:rsid w:val="00463AC3"/>
    <w:rsid w:val="00464222"/>
    <w:rsid w:val="00470846"/>
    <w:rsid w:val="004719FE"/>
    <w:rsid w:val="0047369F"/>
    <w:rsid w:val="00474258"/>
    <w:rsid w:val="00474AFA"/>
    <w:rsid w:val="004766DB"/>
    <w:rsid w:val="0047780C"/>
    <w:rsid w:val="00483E1B"/>
    <w:rsid w:val="00486920"/>
    <w:rsid w:val="00490EA9"/>
    <w:rsid w:val="00492EE4"/>
    <w:rsid w:val="004949F0"/>
    <w:rsid w:val="00496282"/>
    <w:rsid w:val="004A068E"/>
    <w:rsid w:val="004B19AD"/>
    <w:rsid w:val="004B79C7"/>
    <w:rsid w:val="004C6F19"/>
    <w:rsid w:val="004D3A10"/>
    <w:rsid w:val="004E02F8"/>
    <w:rsid w:val="004E0D7D"/>
    <w:rsid w:val="004E135D"/>
    <w:rsid w:val="004F0607"/>
    <w:rsid w:val="004F2F12"/>
    <w:rsid w:val="00500E14"/>
    <w:rsid w:val="00501C5E"/>
    <w:rsid w:val="00502C48"/>
    <w:rsid w:val="00504F6F"/>
    <w:rsid w:val="00506E98"/>
    <w:rsid w:val="005104F6"/>
    <w:rsid w:val="00523B10"/>
    <w:rsid w:val="0052601F"/>
    <w:rsid w:val="00526C3E"/>
    <w:rsid w:val="005311FF"/>
    <w:rsid w:val="0053581B"/>
    <w:rsid w:val="0053646D"/>
    <w:rsid w:val="005416A6"/>
    <w:rsid w:val="00543609"/>
    <w:rsid w:val="00560D5F"/>
    <w:rsid w:val="00562E2E"/>
    <w:rsid w:val="0057019B"/>
    <w:rsid w:val="00570B1A"/>
    <w:rsid w:val="00572BB0"/>
    <w:rsid w:val="00573246"/>
    <w:rsid w:val="00576B1D"/>
    <w:rsid w:val="00582A80"/>
    <w:rsid w:val="005927CD"/>
    <w:rsid w:val="00596C88"/>
    <w:rsid w:val="005A0A2A"/>
    <w:rsid w:val="005A61C1"/>
    <w:rsid w:val="005A74F8"/>
    <w:rsid w:val="005B1D19"/>
    <w:rsid w:val="005C4574"/>
    <w:rsid w:val="005C6D7A"/>
    <w:rsid w:val="005D3EE9"/>
    <w:rsid w:val="005F328E"/>
    <w:rsid w:val="00605655"/>
    <w:rsid w:val="006066A2"/>
    <w:rsid w:val="00610730"/>
    <w:rsid w:val="006209CC"/>
    <w:rsid w:val="00624173"/>
    <w:rsid w:val="006449A3"/>
    <w:rsid w:val="00646A55"/>
    <w:rsid w:val="00671249"/>
    <w:rsid w:val="0067211E"/>
    <w:rsid w:val="006729CF"/>
    <w:rsid w:val="00672AA8"/>
    <w:rsid w:val="00674120"/>
    <w:rsid w:val="00675FA8"/>
    <w:rsid w:val="00684C26"/>
    <w:rsid w:val="0068545F"/>
    <w:rsid w:val="00686239"/>
    <w:rsid w:val="006905AA"/>
    <w:rsid w:val="006B0E18"/>
    <w:rsid w:val="006C073D"/>
    <w:rsid w:val="006C4EEB"/>
    <w:rsid w:val="006C5DEE"/>
    <w:rsid w:val="006D3A12"/>
    <w:rsid w:val="006E5344"/>
    <w:rsid w:val="006F0FC8"/>
    <w:rsid w:val="006F2B81"/>
    <w:rsid w:val="006F2E8D"/>
    <w:rsid w:val="006F3644"/>
    <w:rsid w:val="006F3CC1"/>
    <w:rsid w:val="00703EF9"/>
    <w:rsid w:val="00706655"/>
    <w:rsid w:val="007134D9"/>
    <w:rsid w:val="007143BF"/>
    <w:rsid w:val="00715780"/>
    <w:rsid w:val="0072791C"/>
    <w:rsid w:val="00730422"/>
    <w:rsid w:val="00730B75"/>
    <w:rsid w:val="00731131"/>
    <w:rsid w:val="007326EF"/>
    <w:rsid w:val="00743EBA"/>
    <w:rsid w:val="00750B43"/>
    <w:rsid w:val="00756AB3"/>
    <w:rsid w:val="00766A7C"/>
    <w:rsid w:val="00767092"/>
    <w:rsid w:val="00773E88"/>
    <w:rsid w:val="007778A4"/>
    <w:rsid w:val="007835EE"/>
    <w:rsid w:val="00783664"/>
    <w:rsid w:val="00786CE4"/>
    <w:rsid w:val="00787487"/>
    <w:rsid w:val="00791B8A"/>
    <w:rsid w:val="00793734"/>
    <w:rsid w:val="00794089"/>
    <w:rsid w:val="007945A1"/>
    <w:rsid w:val="00796FED"/>
    <w:rsid w:val="007A1464"/>
    <w:rsid w:val="007A27FC"/>
    <w:rsid w:val="007A49F1"/>
    <w:rsid w:val="007B13C3"/>
    <w:rsid w:val="007B677C"/>
    <w:rsid w:val="007B7505"/>
    <w:rsid w:val="007B7E8D"/>
    <w:rsid w:val="007C0972"/>
    <w:rsid w:val="007C1BDC"/>
    <w:rsid w:val="007C52E8"/>
    <w:rsid w:val="007C5558"/>
    <w:rsid w:val="007F711F"/>
    <w:rsid w:val="00802FEA"/>
    <w:rsid w:val="008069D7"/>
    <w:rsid w:val="00807C1D"/>
    <w:rsid w:val="00811484"/>
    <w:rsid w:val="00811646"/>
    <w:rsid w:val="008117D7"/>
    <w:rsid w:val="00811B02"/>
    <w:rsid w:val="00817811"/>
    <w:rsid w:val="00823F33"/>
    <w:rsid w:val="00833E4D"/>
    <w:rsid w:val="00840C95"/>
    <w:rsid w:val="008453EF"/>
    <w:rsid w:val="00857210"/>
    <w:rsid w:val="008700FF"/>
    <w:rsid w:val="0087117E"/>
    <w:rsid w:val="00875079"/>
    <w:rsid w:val="00875DAF"/>
    <w:rsid w:val="00881729"/>
    <w:rsid w:val="00885014"/>
    <w:rsid w:val="00886142"/>
    <w:rsid w:val="008915ED"/>
    <w:rsid w:val="008A2F6F"/>
    <w:rsid w:val="008A616E"/>
    <w:rsid w:val="008A7D8B"/>
    <w:rsid w:val="008B7CB4"/>
    <w:rsid w:val="008C12E0"/>
    <w:rsid w:val="008C4498"/>
    <w:rsid w:val="008C5144"/>
    <w:rsid w:val="008D464D"/>
    <w:rsid w:val="008E094C"/>
    <w:rsid w:val="008E1810"/>
    <w:rsid w:val="008F09E6"/>
    <w:rsid w:val="008F2BE4"/>
    <w:rsid w:val="00901151"/>
    <w:rsid w:val="00901637"/>
    <w:rsid w:val="009132E7"/>
    <w:rsid w:val="009178ED"/>
    <w:rsid w:val="009203DF"/>
    <w:rsid w:val="00923930"/>
    <w:rsid w:val="00925868"/>
    <w:rsid w:val="00935146"/>
    <w:rsid w:val="00940A7B"/>
    <w:rsid w:val="00942147"/>
    <w:rsid w:val="009434A6"/>
    <w:rsid w:val="009453B5"/>
    <w:rsid w:val="009465DD"/>
    <w:rsid w:val="00950525"/>
    <w:rsid w:val="00951BA6"/>
    <w:rsid w:val="00954906"/>
    <w:rsid w:val="009625FD"/>
    <w:rsid w:val="009673E9"/>
    <w:rsid w:val="00967529"/>
    <w:rsid w:val="00967B52"/>
    <w:rsid w:val="0097758E"/>
    <w:rsid w:val="00977D45"/>
    <w:rsid w:val="009848D4"/>
    <w:rsid w:val="0099470A"/>
    <w:rsid w:val="009A0683"/>
    <w:rsid w:val="009A6BEB"/>
    <w:rsid w:val="009B30F1"/>
    <w:rsid w:val="009B5050"/>
    <w:rsid w:val="009C034C"/>
    <w:rsid w:val="009E0384"/>
    <w:rsid w:val="009F00E2"/>
    <w:rsid w:val="009F1FE1"/>
    <w:rsid w:val="00A038F6"/>
    <w:rsid w:val="00A04937"/>
    <w:rsid w:val="00A054C1"/>
    <w:rsid w:val="00A23C62"/>
    <w:rsid w:val="00A2525E"/>
    <w:rsid w:val="00A33D40"/>
    <w:rsid w:val="00A3504C"/>
    <w:rsid w:val="00A35AE4"/>
    <w:rsid w:val="00A404ED"/>
    <w:rsid w:val="00A41857"/>
    <w:rsid w:val="00A444A9"/>
    <w:rsid w:val="00A54570"/>
    <w:rsid w:val="00A55381"/>
    <w:rsid w:val="00A60685"/>
    <w:rsid w:val="00A62063"/>
    <w:rsid w:val="00A65A3C"/>
    <w:rsid w:val="00A66A63"/>
    <w:rsid w:val="00A73D18"/>
    <w:rsid w:val="00A744EB"/>
    <w:rsid w:val="00A769CB"/>
    <w:rsid w:val="00A80C08"/>
    <w:rsid w:val="00A84E7F"/>
    <w:rsid w:val="00A84F01"/>
    <w:rsid w:val="00A85A45"/>
    <w:rsid w:val="00A86653"/>
    <w:rsid w:val="00AA195E"/>
    <w:rsid w:val="00AA31FA"/>
    <w:rsid w:val="00AA64AF"/>
    <w:rsid w:val="00AA6DCE"/>
    <w:rsid w:val="00AB3258"/>
    <w:rsid w:val="00AC078E"/>
    <w:rsid w:val="00AC1401"/>
    <w:rsid w:val="00AD1054"/>
    <w:rsid w:val="00AD672A"/>
    <w:rsid w:val="00AF0879"/>
    <w:rsid w:val="00AF2ED6"/>
    <w:rsid w:val="00B03839"/>
    <w:rsid w:val="00B11073"/>
    <w:rsid w:val="00B1293D"/>
    <w:rsid w:val="00B26440"/>
    <w:rsid w:val="00B27D25"/>
    <w:rsid w:val="00B35E8D"/>
    <w:rsid w:val="00B36BC0"/>
    <w:rsid w:val="00B37A67"/>
    <w:rsid w:val="00B4470B"/>
    <w:rsid w:val="00B50814"/>
    <w:rsid w:val="00B54F56"/>
    <w:rsid w:val="00B6644D"/>
    <w:rsid w:val="00B70858"/>
    <w:rsid w:val="00B7555C"/>
    <w:rsid w:val="00B87551"/>
    <w:rsid w:val="00BA1045"/>
    <w:rsid w:val="00BA180C"/>
    <w:rsid w:val="00BA4341"/>
    <w:rsid w:val="00BA666A"/>
    <w:rsid w:val="00BB38C9"/>
    <w:rsid w:val="00BC3291"/>
    <w:rsid w:val="00BC7D48"/>
    <w:rsid w:val="00BD14EE"/>
    <w:rsid w:val="00BD706B"/>
    <w:rsid w:val="00BE0F66"/>
    <w:rsid w:val="00BE3EA6"/>
    <w:rsid w:val="00BE43B5"/>
    <w:rsid w:val="00BF7DE9"/>
    <w:rsid w:val="00C004C1"/>
    <w:rsid w:val="00C010AF"/>
    <w:rsid w:val="00C071A6"/>
    <w:rsid w:val="00C20B23"/>
    <w:rsid w:val="00C324E3"/>
    <w:rsid w:val="00C32FFD"/>
    <w:rsid w:val="00C332EC"/>
    <w:rsid w:val="00C3547E"/>
    <w:rsid w:val="00C44A06"/>
    <w:rsid w:val="00C44C34"/>
    <w:rsid w:val="00C507B3"/>
    <w:rsid w:val="00C57713"/>
    <w:rsid w:val="00C64A92"/>
    <w:rsid w:val="00C72BCC"/>
    <w:rsid w:val="00C72F78"/>
    <w:rsid w:val="00C8212F"/>
    <w:rsid w:val="00C848E4"/>
    <w:rsid w:val="00C93FC5"/>
    <w:rsid w:val="00CA60F9"/>
    <w:rsid w:val="00CA6A95"/>
    <w:rsid w:val="00CB44C0"/>
    <w:rsid w:val="00CB67CD"/>
    <w:rsid w:val="00CC47CC"/>
    <w:rsid w:val="00CF0C9E"/>
    <w:rsid w:val="00CF6144"/>
    <w:rsid w:val="00CF7DED"/>
    <w:rsid w:val="00D03EE9"/>
    <w:rsid w:val="00D10EB8"/>
    <w:rsid w:val="00D15DB9"/>
    <w:rsid w:val="00D23DC4"/>
    <w:rsid w:val="00D277AA"/>
    <w:rsid w:val="00D32896"/>
    <w:rsid w:val="00D3428B"/>
    <w:rsid w:val="00D431A3"/>
    <w:rsid w:val="00D44E2A"/>
    <w:rsid w:val="00D45E80"/>
    <w:rsid w:val="00D766C0"/>
    <w:rsid w:val="00D77D89"/>
    <w:rsid w:val="00D9570A"/>
    <w:rsid w:val="00DB09CA"/>
    <w:rsid w:val="00DB5A22"/>
    <w:rsid w:val="00DB60E4"/>
    <w:rsid w:val="00DD1271"/>
    <w:rsid w:val="00DD3D62"/>
    <w:rsid w:val="00DE6642"/>
    <w:rsid w:val="00DF0566"/>
    <w:rsid w:val="00DF3E3A"/>
    <w:rsid w:val="00DF476A"/>
    <w:rsid w:val="00DF7A87"/>
    <w:rsid w:val="00E05D57"/>
    <w:rsid w:val="00E10958"/>
    <w:rsid w:val="00E13745"/>
    <w:rsid w:val="00E16F9E"/>
    <w:rsid w:val="00E221C3"/>
    <w:rsid w:val="00E32ABE"/>
    <w:rsid w:val="00E35C52"/>
    <w:rsid w:val="00E42C3A"/>
    <w:rsid w:val="00E435B8"/>
    <w:rsid w:val="00E55A9D"/>
    <w:rsid w:val="00E66FE6"/>
    <w:rsid w:val="00E80EE0"/>
    <w:rsid w:val="00E84382"/>
    <w:rsid w:val="00E9312E"/>
    <w:rsid w:val="00E95502"/>
    <w:rsid w:val="00E97921"/>
    <w:rsid w:val="00EA762E"/>
    <w:rsid w:val="00EB0E58"/>
    <w:rsid w:val="00EB122B"/>
    <w:rsid w:val="00EB382C"/>
    <w:rsid w:val="00EB56A6"/>
    <w:rsid w:val="00EC166C"/>
    <w:rsid w:val="00EC1D2A"/>
    <w:rsid w:val="00EC5D50"/>
    <w:rsid w:val="00ED0BB5"/>
    <w:rsid w:val="00ED6A55"/>
    <w:rsid w:val="00EE2CAF"/>
    <w:rsid w:val="00EE3098"/>
    <w:rsid w:val="00EE461E"/>
    <w:rsid w:val="00EF101D"/>
    <w:rsid w:val="00EF13BC"/>
    <w:rsid w:val="00EF2DEC"/>
    <w:rsid w:val="00EF4B0B"/>
    <w:rsid w:val="00F005A2"/>
    <w:rsid w:val="00F06A27"/>
    <w:rsid w:val="00F1056A"/>
    <w:rsid w:val="00F1089E"/>
    <w:rsid w:val="00F15B14"/>
    <w:rsid w:val="00F1745D"/>
    <w:rsid w:val="00F26B00"/>
    <w:rsid w:val="00F356D9"/>
    <w:rsid w:val="00F362C4"/>
    <w:rsid w:val="00F37D30"/>
    <w:rsid w:val="00F47D94"/>
    <w:rsid w:val="00F57CB6"/>
    <w:rsid w:val="00F60B9D"/>
    <w:rsid w:val="00F61229"/>
    <w:rsid w:val="00F80734"/>
    <w:rsid w:val="00F848D6"/>
    <w:rsid w:val="00F947BE"/>
    <w:rsid w:val="00F94D01"/>
    <w:rsid w:val="00FA015B"/>
    <w:rsid w:val="00FA066A"/>
    <w:rsid w:val="00FA2C47"/>
    <w:rsid w:val="00FA5167"/>
    <w:rsid w:val="00FC0F36"/>
    <w:rsid w:val="00FD2E75"/>
    <w:rsid w:val="00FD66D4"/>
    <w:rsid w:val="00FF2555"/>
    <w:rsid w:val="00FF3E1C"/>
    <w:rsid w:val="015324F2"/>
    <w:rsid w:val="0254D7CE"/>
    <w:rsid w:val="036976E0"/>
    <w:rsid w:val="039FD785"/>
    <w:rsid w:val="03C3938C"/>
    <w:rsid w:val="0400DA8E"/>
    <w:rsid w:val="040D7ADA"/>
    <w:rsid w:val="05307DB9"/>
    <w:rsid w:val="05A5D88E"/>
    <w:rsid w:val="05B70140"/>
    <w:rsid w:val="0606F7FA"/>
    <w:rsid w:val="06461985"/>
    <w:rsid w:val="073FBD7E"/>
    <w:rsid w:val="074ACF74"/>
    <w:rsid w:val="07915661"/>
    <w:rsid w:val="07F37CAD"/>
    <w:rsid w:val="080EB129"/>
    <w:rsid w:val="081FCCA2"/>
    <w:rsid w:val="0833ED7B"/>
    <w:rsid w:val="085C649B"/>
    <w:rsid w:val="0899E204"/>
    <w:rsid w:val="09240A4E"/>
    <w:rsid w:val="095D23C4"/>
    <w:rsid w:val="0A31BD41"/>
    <w:rsid w:val="0A55B424"/>
    <w:rsid w:val="0AC1F8CB"/>
    <w:rsid w:val="0BFBAA3D"/>
    <w:rsid w:val="0C26E993"/>
    <w:rsid w:val="0C3FA416"/>
    <w:rsid w:val="0C4EC4AC"/>
    <w:rsid w:val="0C780B6E"/>
    <w:rsid w:val="0CC0336D"/>
    <w:rsid w:val="0DA8EAC8"/>
    <w:rsid w:val="0DE430C8"/>
    <w:rsid w:val="0E82BA54"/>
    <w:rsid w:val="0EFC4C25"/>
    <w:rsid w:val="0FC92770"/>
    <w:rsid w:val="101729DF"/>
    <w:rsid w:val="101BBE01"/>
    <w:rsid w:val="104C43C7"/>
    <w:rsid w:val="1069D7BE"/>
    <w:rsid w:val="11CE10BE"/>
    <w:rsid w:val="11E98563"/>
    <w:rsid w:val="12063079"/>
    <w:rsid w:val="125AD45D"/>
    <w:rsid w:val="13411E9D"/>
    <w:rsid w:val="1388C8E9"/>
    <w:rsid w:val="14182C4C"/>
    <w:rsid w:val="142FC4D6"/>
    <w:rsid w:val="14453471"/>
    <w:rsid w:val="1467E442"/>
    <w:rsid w:val="148695FA"/>
    <w:rsid w:val="1532F569"/>
    <w:rsid w:val="15B523D1"/>
    <w:rsid w:val="16471B99"/>
    <w:rsid w:val="1649791C"/>
    <w:rsid w:val="17210A1F"/>
    <w:rsid w:val="179E6BFF"/>
    <w:rsid w:val="180428B8"/>
    <w:rsid w:val="18C595E4"/>
    <w:rsid w:val="18FF3D2A"/>
    <w:rsid w:val="192CF78C"/>
    <w:rsid w:val="196C90C5"/>
    <w:rsid w:val="19DE0986"/>
    <w:rsid w:val="19F80C85"/>
    <w:rsid w:val="1B79B3AC"/>
    <w:rsid w:val="1BA7A1C0"/>
    <w:rsid w:val="1BB2BD33"/>
    <w:rsid w:val="1BD9C060"/>
    <w:rsid w:val="1C146CE4"/>
    <w:rsid w:val="1C302333"/>
    <w:rsid w:val="1DB0833D"/>
    <w:rsid w:val="1DB96854"/>
    <w:rsid w:val="1DDBD550"/>
    <w:rsid w:val="1E840923"/>
    <w:rsid w:val="1EE44849"/>
    <w:rsid w:val="1EED7C15"/>
    <w:rsid w:val="1F0FC1E1"/>
    <w:rsid w:val="1FB96F0C"/>
    <w:rsid w:val="20B583EE"/>
    <w:rsid w:val="20F0506E"/>
    <w:rsid w:val="22508B73"/>
    <w:rsid w:val="226634E9"/>
    <w:rsid w:val="228B200A"/>
    <w:rsid w:val="22A39EF0"/>
    <w:rsid w:val="22C74E8A"/>
    <w:rsid w:val="2303E011"/>
    <w:rsid w:val="232E4A7A"/>
    <w:rsid w:val="23A15045"/>
    <w:rsid w:val="23D879B1"/>
    <w:rsid w:val="23D8A241"/>
    <w:rsid w:val="248BD85D"/>
    <w:rsid w:val="24ACA945"/>
    <w:rsid w:val="24FF60A3"/>
    <w:rsid w:val="25870430"/>
    <w:rsid w:val="25E98568"/>
    <w:rsid w:val="264C592B"/>
    <w:rsid w:val="26B9F305"/>
    <w:rsid w:val="276DDE5E"/>
    <w:rsid w:val="27ED11FF"/>
    <w:rsid w:val="281B4B02"/>
    <w:rsid w:val="28C708B5"/>
    <w:rsid w:val="29628EA3"/>
    <w:rsid w:val="29BDBC55"/>
    <w:rsid w:val="2D068FB7"/>
    <w:rsid w:val="2D22BA33"/>
    <w:rsid w:val="2E12A213"/>
    <w:rsid w:val="2E99B4B6"/>
    <w:rsid w:val="2EFA5F31"/>
    <w:rsid w:val="2F27D4CD"/>
    <w:rsid w:val="2F5FC7E6"/>
    <w:rsid w:val="2F82FEC1"/>
    <w:rsid w:val="2F8C6580"/>
    <w:rsid w:val="307D7887"/>
    <w:rsid w:val="31AB531B"/>
    <w:rsid w:val="31C5F425"/>
    <w:rsid w:val="324C4A5B"/>
    <w:rsid w:val="327BB41B"/>
    <w:rsid w:val="32A249E9"/>
    <w:rsid w:val="32A9F940"/>
    <w:rsid w:val="33370950"/>
    <w:rsid w:val="33C92435"/>
    <w:rsid w:val="340F612D"/>
    <w:rsid w:val="3431E8E9"/>
    <w:rsid w:val="34C135A1"/>
    <w:rsid w:val="34D34717"/>
    <w:rsid w:val="3558F13F"/>
    <w:rsid w:val="355DBE23"/>
    <w:rsid w:val="35852AF3"/>
    <w:rsid w:val="35E7DFC8"/>
    <w:rsid w:val="36446299"/>
    <w:rsid w:val="36BC4EC5"/>
    <w:rsid w:val="36E44513"/>
    <w:rsid w:val="37913BC7"/>
    <w:rsid w:val="37D8EAB9"/>
    <w:rsid w:val="380DB17B"/>
    <w:rsid w:val="3835B96D"/>
    <w:rsid w:val="3838E48E"/>
    <w:rsid w:val="388D41E7"/>
    <w:rsid w:val="38DEC429"/>
    <w:rsid w:val="393117F8"/>
    <w:rsid w:val="397FAB50"/>
    <w:rsid w:val="3983E9DE"/>
    <w:rsid w:val="398E3A2A"/>
    <w:rsid w:val="3A89FB49"/>
    <w:rsid w:val="3AB5D80D"/>
    <w:rsid w:val="3AFC1A2C"/>
    <w:rsid w:val="3B7CF5F5"/>
    <w:rsid w:val="3BAE86E2"/>
    <w:rsid w:val="3BB7E2EF"/>
    <w:rsid w:val="3BD2CF44"/>
    <w:rsid w:val="3C427980"/>
    <w:rsid w:val="3C534FFE"/>
    <w:rsid w:val="3D085ED4"/>
    <w:rsid w:val="3D300351"/>
    <w:rsid w:val="3D5023EB"/>
    <w:rsid w:val="3D867ECA"/>
    <w:rsid w:val="3E3B07BA"/>
    <w:rsid w:val="3E7C79D1"/>
    <w:rsid w:val="3EB4840F"/>
    <w:rsid w:val="3F616419"/>
    <w:rsid w:val="3F72C65A"/>
    <w:rsid w:val="40B2D5B9"/>
    <w:rsid w:val="40E642D5"/>
    <w:rsid w:val="4176996B"/>
    <w:rsid w:val="41B2496B"/>
    <w:rsid w:val="41BEDAE9"/>
    <w:rsid w:val="42081379"/>
    <w:rsid w:val="4368913A"/>
    <w:rsid w:val="438B62DE"/>
    <w:rsid w:val="43FE3FC1"/>
    <w:rsid w:val="469DE93C"/>
    <w:rsid w:val="474FB355"/>
    <w:rsid w:val="47DFE13A"/>
    <w:rsid w:val="4861B524"/>
    <w:rsid w:val="486FD85F"/>
    <w:rsid w:val="4894C44D"/>
    <w:rsid w:val="494B6F48"/>
    <w:rsid w:val="4A1BEDB5"/>
    <w:rsid w:val="4AA9BFE4"/>
    <w:rsid w:val="4AEF6299"/>
    <w:rsid w:val="4B6D928B"/>
    <w:rsid w:val="4CB44830"/>
    <w:rsid w:val="4CCC8CA8"/>
    <w:rsid w:val="4CCD87C2"/>
    <w:rsid w:val="4CDAE75F"/>
    <w:rsid w:val="4D11A986"/>
    <w:rsid w:val="4D1AE6B4"/>
    <w:rsid w:val="4E5323C2"/>
    <w:rsid w:val="4E6E81C6"/>
    <w:rsid w:val="4E8BD756"/>
    <w:rsid w:val="4EE7FE1B"/>
    <w:rsid w:val="4FC29F9F"/>
    <w:rsid w:val="4FF7721E"/>
    <w:rsid w:val="500A5227"/>
    <w:rsid w:val="5015B5C0"/>
    <w:rsid w:val="50246FA0"/>
    <w:rsid w:val="50B849BD"/>
    <w:rsid w:val="517A2125"/>
    <w:rsid w:val="51EBC80A"/>
    <w:rsid w:val="526F3093"/>
    <w:rsid w:val="52F0EC39"/>
    <w:rsid w:val="52FB87CF"/>
    <w:rsid w:val="53391B69"/>
    <w:rsid w:val="53724053"/>
    <w:rsid w:val="539C5E9A"/>
    <w:rsid w:val="546A75F4"/>
    <w:rsid w:val="54D88B19"/>
    <w:rsid w:val="55078B00"/>
    <w:rsid w:val="5559D1F9"/>
    <w:rsid w:val="55B604BF"/>
    <w:rsid w:val="55D0A202"/>
    <w:rsid w:val="58792C38"/>
    <w:rsid w:val="591DC413"/>
    <w:rsid w:val="5976D842"/>
    <w:rsid w:val="5983E2FB"/>
    <w:rsid w:val="59BBCAFA"/>
    <w:rsid w:val="59C6D327"/>
    <w:rsid w:val="59E0B313"/>
    <w:rsid w:val="5A1CE25D"/>
    <w:rsid w:val="5B7E31B5"/>
    <w:rsid w:val="5BE2A43A"/>
    <w:rsid w:val="5CBB83BD"/>
    <w:rsid w:val="5CE311C8"/>
    <w:rsid w:val="5D045AE4"/>
    <w:rsid w:val="5D3C2E30"/>
    <w:rsid w:val="5D41E6D5"/>
    <w:rsid w:val="5D4DD1A8"/>
    <w:rsid w:val="5D6912EE"/>
    <w:rsid w:val="5D7FAF3A"/>
    <w:rsid w:val="5DBFEBFB"/>
    <w:rsid w:val="5DC765CC"/>
    <w:rsid w:val="5F47D1AE"/>
    <w:rsid w:val="5F670780"/>
    <w:rsid w:val="5F675F82"/>
    <w:rsid w:val="5FBDF000"/>
    <w:rsid w:val="5FD4C06C"/>
    <w:rsid w:val="5FFB70A4"/>
    <w:rsid w:val="60359F88"/>
    <w:rsid w:val="60FF068E"/>
    <w:rsid w:val="6208BAA4"/>
    <w:rsid w:val="620CC5C4"/>
    <w:rsid w:val="62402F8C"/>
    <w:rsid w:val="628ABFBD"/>
    <w:rsid w:val="62E213B8"/>
    <w:rsid w:val="630AAF1C"/>
    <w:rsid w:val="632A6F41"/>
    <w:rsid w:val="63518045"/>
    <w:rsid w:val="636A4FBA"/>
    <w:rsid w:val="63793745"/>
    <w:rsid w:val="64893509"/>
    <w:rsid w:val="64C471B0"/>
    <w:rsid w:val="652C7D08"/>
    <w:rsid w:val="658028BB"/>
    <w:rsid w:val="658550A1"/>
    <w:rsid w:val="65AF81C2"/>
    <w:rsid w:val="65CAAE47"/>
    <w:rsid w:val="664BEF76"/>
    <w:rsid w:val="671EB02C"/>
    <w:rsid w:val="67C39CC8"/>
    <w:rsid w:val="67DB7C33"/>
    <w:rsid w:val="689BEC8A"/>
    <w:rsid w:val="68B0ABA0"/>
    <w:rsid w:val="690246B3"/>
    <w:rsid w:val="696A7288"/>
    <w:rsid w:val="6A1019A0"/>
    <w:rsid w:val="6A683C1A"/>
    <w:rsid w:val="6B3349CC"/>
    <w:rsid w:val="6C662F79"/>
    <w:rsid w:val="6CA5CCFF"/>
    <w:rsid w:val="6D426E76"/>
    <w:rsid w:val="6D5695D2"/>
    <w:rsid w:val="6E723C28"/>
    <w:rsid w:val="6E99BEE3"/>
    <w:rsid w:val="6ED5DEA4"/>
    <w:rsid w:val="6ED7EA00"/>
    <w:rsid w:val="6F0007C4"/>
    <w:rsid w:val="6F675357"/>
    <w:rsid w:val="6F8DA02E"/>
    <w:rsid w:val="70127D1B"/>
    <w:rsid w:val="7071463F"/>
    <w:rsid w:val="70AF2A97"/>
    <w:rsid w:val="70DEA729"/>
    <w:rsid w:val="71178C55"/>
    <w:rsid w:val="715CACA8"/>
    <w:rsid w:val="71B703B2"/>
    <w:rsid w:val="72816057"/>
    <w:rsid w:val="7298B92F"/>
    <w:rsid w:val="73580F59"/>
    <w:rsid w:val="73ECA3E7"/>
    <w:rsid w:val="74BE1DE7"/>
    <w:rsid w:val="759B4DCF"/>
    <w:rsid w:val="75C85D03"/>
    <w:rsid w:val="761E3F55"/>
    <w:rsid w:val="76B493F1"/>
    <w:rsid w:val="76D53788"/>
    <w:rsid w:val="7738C613"/>
    <w:rsid w:val="7881774D"/>
    <w:rsid w:val="78B4C4EA"/>
    <w:rsid w:val="78C5B38D"/>
    <w:rsid w:val="79A6368E"/>
    <w:rsid w:val="79DD7C01"/>
    <w:rsid w:val="79EEFBB0"/>
    <w:rsid w:val="7A06756E"/>
    <w:rsid w:val="7A17E930"/>
    <w:rsid w:val="7A44EE3A"/>
    <w:rsid w:val="7A670D71"/>
    <w:rsid w:val="7B0F874C"/>
    <w:rsid w:val="7B4CC2DE"/>
    <w:rsid w:val="7B70259D"/>
    <w:rsid w:val="7B9A21A9"/>
    <w:rsid w:val="7C45C8CE"/>
    <w:rsid w:val="7C519C78"/>
    <w:rsid w:val="7C64955B"/>
    <w:rsid w:val="7D21382E"/>
    <w:rsid w:val="7DB86F6C"/>
    <w:rsid w:val="7DCEE007"/>
    <w:rsid w:val="7DDF75DA"/>
    <w:rsid w:val="7F5EB61C"/>
    <w:rsid w:val="7FC412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25B51D5"/>
  <w15:chartTrackingRefBased/>
  <w15:docId w15:val="{7A702F3A-3CD2-4B7A-AB3E-DAF9AA744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tabs>
        <w:tab w:val="left" w:pos="360"/>
      </w:tabs>
      <w:outlineLvl w:val="1"/>
    </w:pPr>
    <w:rPr>
      <w:b/>
      <w:bCs/>
      <w:sz w:val="16"/>
    </w:rPr>
  </w:style>
  <w:style w:type="paragraph" w:styleId="Heading3">
    <w:name w:val="heading 3"/>
    <w:basedOn w:val="Normal"/>
    <w:next w:val="Normal"/>
    <w:qFormat/>
    <w:pPr>
      <w:keepNext/>
      <w:tabs>
        <w:tab w:val="left" w:pos="360"/>
      </w:tabs>
      <w:jc w:val="center"/>
      <w:outlineLvl w:val="2"/>
    </w:pPr>
    <w:rPr>
      <w:b/>
      <w:bCs/>
      <w:sz w:val="16"/>
    </w:rPr>
  </w:style>
  <w:style w:type="paragraph" w:styleId="Heading4">
    <w:name w:val="heading 4"/>
    <w:basedOn w:val="Normal"/>
    <w:next w:val="Normal"/>
    <w:qFormat/>
    <w:pPr>
      <w:keepNext/>
      <w:tabs>
        <w:tab w:val="left" w:pos="360"/>
      </w:tabs>
      <w:jc w:val="center"/>
      <w:outlineLvl w:val="3"/>
    </w:pPr>
    <w:rPr>
      <w:b/>
      <w:bCs/>
      <w:sz w:val="12"/>
    </w:rPr>
  </w:style>
  <w:style w:type="paragraph" w:styleId="Heading5">
    <w:name w:val="heading 5"/>
    <w:basedOn w:val="Normal"/>
    <w:next w:val="Normal"/>
    <w:qFormat/>
    <w:pPr>
      <w:keepNext/>
      <w:tabs>
        <w:tab w:val="left" w:pos="360"/>
      </w:tabs>
      <w:outlineLvl w:val="4"/>
    </w:pPr>
    <w:rPr>
      <w:b/>
      <w:bCs/>
      <w:sz w:val="14"/>
    </w:rPr>
  </w:style>
  <w:style w:type="paragraph" w:styleId="Heading6">
    <w:name w:val="heading 6"/>
    <w:basedOn w:val="Normal"/>
    <w:next w:val="Normal"/>
    <w:link w:val="Heading6Char"/>
    <w:qFormat/>
    <w:pPr>
      <w:keepNext/>
      <w:tabs>
        <w:tab w:val="left" w:pos="360"/>
      </w:tabs>
      <w:jc w:val="center"/>
      <w:outlineLvl w:val="5"/>
    </w:pPr>
    <w:rPr>
      <w:b/>
      <w:bCs/>
      <w:sz w:val="14"/>
    </w:rPr>
  </w:style>
  <w:style w:type="paragraph" w:styleId="Heading7">
    <w:name w:val="heading 7"/>
    <w:basedOn w:val="Normal"/>
    <w:next w:val="Normal"/>
    <w:qFormat/>
    <w:pPr>
      <w:keepNext/>
      <w:outlineLvl w:val="6"/>
    </w:pPr>
    <w:rPr>
      <w:b/>
      <w:bCs/>
    </w:rPr>
  </w:style>
  <w:style w:type="paragraph" w:styleId="Heading8">
    <w:name w:val="heading 8"/>
    <w:basedOn w:val="Normal"/>
    <w:next w:val="Normal"/>
    <w:qFormat/>
    <w:pPr>
      <w:keepNext/>
      <w:outlineLvl w:val="7"/>
    </w:pPr>
    <w:rPr>
      <w:b/>
      <w:bCs/>
      <w:u w:val="single"/>
    </w:rPr>
  </w:style>
  <w:style w:type="paragraph" w:styleId="Heading9">
    <w:name w:val="heading 9"/>
    <w:basedOn w:val="Normal"/>
    <w:next w:val="Normal"/>
    <w:qFormat/>
    <w:pPr>
      <w:keepNext/>
      <w:tabs>
        <w:tab w:val="left" w:pos="360"/>
      </w:tabs>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tabs>
        <w:tab w:val="left" w:pos="360"/>
      </w:tabs>
    </w:pPr>
    <w:rPr>
      <w:i/>
      <w:iCs/>
      <w:sz w:val="16"/>
    </w:rPr>
  </w:style>
  <w:style w:type="character" w:styleId="Hyperlink">
    <w:name w:val="Hyperlink"/>
    <w:rPr>
      <w:color w:val="0000FF"/>
      <w:u w:val="single"/>
    </w:rPr>
  </w:style>
  <w:style w:type="paragraph" w:styleId="BodyText">
    <w:name w:val="Body Text"/>
    <w:basedOn w:val="Normal"/>
    <w:rPr>
      <w:sz w:val="20"/>
    </w:rPr>
  </w:style>
  <w:style w:type="paragraph" w:styleId="Title">
    <w:name w:val="Title"/>
    <w:basedOn w:val="Normal"/>
    <w:qFormat/>
    <w:rsid w:val="00BD14EE"/>
    <w:pPr>
      <w:jc w:val="center"/>
    </w:pPr>
    <w:rPr>
      <w:b/>
      <w:bCs/>
      <w:sz w:val="28"/>
    </w:rPr>
  </w:style>
  <w:style w:type="paragraph" w:styleId="Header">
    <w:name w:val="header"/>
    <w:basedOn w:val="Normal"/>
    <w:link w:val="HeaderChar"/>
    <w:uiPriority w:val="99"/>
    <w:rsid w:val="00B36BC0"/>
    <w:pPr>
      <w:tabs>
        <w:tab w:val="center" w:pos="4320"/>
        <w:tab w:val="right" w:pos="8640"/>
      </w:tabs>
    </w:pPr>
  </w:style>
  <w:style w:type="paragraph" w:styleId="Footer">
    <w:name w:val="footer"/>
    <w:basedOn w:val="Normal"/>
    <w:link w:val="FooterChar"/>
    <w:uiPriority w:val="99"/>
    <w:rsid w:val="00B36BC0"/>
    <w:pPr>
      <w:tabs>
        <w:tab w:val="center" w:pos="4320"/>
        <w:tab w:val="right" w:pos="8640"/>
      </w:tabs>
    </w:pPr>
  </w:style>
  <w:style w:type="character" w:styleId="PageNumber">
    <w:name w:val="page number"/>
    <w:basedOn w:val="DefaultParagraphFont"/>
    <w:rsid w:val="00B36BC0"/>
  </w:style>
  <w:style w:type="paragraph" w:styleId="BalloonText">
    <w:name w:val="Balloon Text"/>
    <w:basedOn w:val="Normal"/>
    <w:link w:val="BalloonTextChar"/>
    <w:rsid w:val="003B4284"/>
    <w:rPr>
      <w:rFonts w:ascii="Segoe UI" w:hAnsi="Segoe UI" w:cs="Segoe UI"/>
      <w:sz w:val="18"/>
      <w:szCs w:val="18"/>
    </w:rPr>
  </w:style>
  <w:style w:type="character" w:customStyle="1" w:styleId="BalloonTextChar">
    <w:name w:val="Balloon Text Char"/>
    <w:link w:val="BalloonText"/>
    <w:rsid w:val="003B4284"/>
    <w:rPr>
      <w:rFonts w:ascii="Segoe UI" w:hAnsi="Segoe UI" w:cs="Segoe UI"/>
      <w:sz w:val="18"/>
      <w:szCs w:val="18"/>
    </w:rPr>
  </w:style>
  <w:style w:type="character" w:customStyle="1" w:styleId="Heading6Char">
    <w:name w:val="Heading 6 Char"/>
    <w:link w:val="Heading6"/>
    <w:rsid w:val="003B4284"/>
    <w:rPr>
      <w:b/>
      <w:bCs/>
      <w:sz w:val="14"/>
      <w:szCs w:val="24"/>
    </w:rPr>
  </w:style>
  <w:style w:type="paragraph" w:customStyle="1" w:styleId="paragraph">
    <w:name w:val="paragraph"/>
    <w:basedOn w:val="Normal"/>
    <w:rsid w:val="00C3547E"/>
    <w:pPr>
      <w:spacing w:before="100" w:beforeAutospacing="1" w:after="100" w:afterAutospacing="1"/>
    </w:pPr>
  </w:style>
  <w:style w:type="character" w:customStyle="1" w:styleId="spellingerror">
    <w:name w:val="spellingerror"/>
    <w:rsid w:val="00C3547E"/>
  </w:style>
  <w:style w:type="character" w:customStyle="1" w:styleId="normaltextrun">
    <w:name w:val="normaltextrun"/>
    <w:rsid w:val="00C3547E"/>
  </w:style>
  <w:style w:type="character" w:customStyle="1" w:styleId="eop">
    <w:name w:val="eop"/>
    <w:rsid w:val="00C3547E"/>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4319FF"/>
    <w:rPr>
      <w:sz w:val="16"/>
      <w:szCs w:val="16"/>
    </w:rPr>
  </w:style>
  <w:style w:type="paragraph" w:styleId="CommentText">
    <w:name w:val="annotation text"/>
    <w:basedOn w:val="Normal"/>
    <w:link w:val="CommentTextChar"/>
    <w:rsid w:val="004319FF"/>
    <w:rPr>
      <w:sz w:val="20"/>
      <w:szCs w:val="20"/>
    </w:rPr>
  </w:style>
  <w:style w:type="character" w:customStyle="1" w:styleId="CommentTextChar">
    <w:name w:val="Comment Text Char"/>
    <w:basedOn w:val="DefaultParagraphFont"/>
    <w:link w:val="CommentText"/>
    <w:rsid w:val="004319FF"/>
    <w:rPr>
      <w:lang w:eastAsia="en-US"/>
    </w:rPr>
  </w:style>
  <w:style w:type="paragraph" w:styleId="CommentSubject">
    <w:name w:val="annotation subject"/>
    <w:basedOn w:val="CommentText"/>
    <w:next w:val="CommentText"/>
    <w:link w:val="CommentSubjectChar"/>
    <w:rsid w:val="004319FF"/>
    <w:rPr>
      <w:b/>
      <w:bCs/>
    </w:rPr>
  </w:style>
  <w:style w:type="character" w:customStyle="1" w:styleId="CommentSubjectChar">
    <w:name w:val="Comment Subject Char"/>
    <w:basedOn w:val="CommentTextChar"/>
    <w:link w:val="CommentSubject"/>
    <w:rsid w:val="004319FF"/>
    <w:rPr>
      <w:b/>
      <w:bCs/>
      <w:lang w:eastAsia="en-US"/>
    </w:rPr>
  </w:style>
  <w:style w:type="character" w:customStyle="1" w:styleId="HeaderChar">
    <w:name w:val="Header Char"/>
    <w:basedOn w:val="DefaultParagraphFont"/>
    <w:link w:val="Header"/>
    <w:uiPriority w:val="99"/>
    <w:rsid w:val="00A04937"/>
    <w:rPr>
      <w:sz w:val="24"/>
      <w:szCs w:val="24"/>
      <w:lang w:eastAsia="en-US"/>
    </w:rPr>
  </w:style>
  <w:style w:type="character" w:customStyle="1" w:styleId="FooterChar">
    <w:name w:val="Footer Char"/>
    <w:basedOn w:val="DefaultParagraphFont"/>
    <w:link w:val="Footer"/>
    <w:uiPriority w:val="99"/>
    <w:rsid w:val="006D3A12"/>
    <w:rPr>
      <w:sz w:val="24"/>
      <w:szCs w:val="24"/>
      <w:lang w:eastAsia="en-US"/>
    </w:rPr>
  </w:style>
  <w:style w:type="character" w:customStyle="1" w:styleId="normaltextrun1">
    <w:name w:val="normaltextrun1"/>
    <w:basedOn w:val="DefaultParagraphFont"/>
    <w:rsid w:val="007B7E8D"/>
  </w:style>
  <w:style w:type="paragraph" w:styleId="NormalWeb">
    <w:name w:val="Normal (Web)"/>
    <w:basedOn w:val="Normal"/>
    <w:uiPriority w:val="99"/>
    <w:unhideWhenUsed/>
    <w:rsid w:val="001B3AB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0543341">
      <w:bodyDiv w:val="1"/>
      <w:marLeft w:val="0"/>
      <w:marRight w:val="0"/>
      <w:marTop w:val="0"/>
      <w:marBottom w:val="0"/>
      <w:divBdr>
        <w:top w:val="none" w:sz="0" w:space="0" w:color="auto"/>
        <w:left w:val="none" w:sz="0" w:space="0" w:color="auto"/>
        <w:bottom w:val="none" w:sz="0" w:space="0" w:color="auto"/>
        <w:right w:val="none" w:sz="0" w:space="0" w:color="auto"/>
      </w:divBdr>
    </w:div>
    <w:div w:id="1788427500">
      <w:bodyDiv w:val="1"/>
      <w:marLeft w:val="0"/>
      <w:marRight w:val="0"/>
      <w:marTop w:val="0"/>
      <w:marBottom w:val="0"/>
      <w:divBdr>
        <w:top w:val="none" w:sz="0" w:space="0" w:color="auto"/>
        <w:left w:val="none" w:sz="0" w:space="0" w:color="auto"/>
        <w:bottom w:val="none" w:sz="0" w:space="0" w:color="auto"/>
        <w:right w:val="none" w:sz="0" w:space="0" w:color="auto"/>
      </w:divBdr>
      <w:divsChild>
        <w:div w:id="1006516477">
          <w:marLeft w:val="0"/>
          <w:marRight w:val="0"/>
          <w:marTop w:val="0"/>
          <w:marBottom w:val="0"/>
          <w:divBdr>
            <w:top w:val="none" w:sz="0" w:space="0" w:color="auto"/>
            <w:left w:val="none" w:sz="0" w:space="0" w:color="auto"/>
            <w:bottom w:val="none" w:sz="0" w:space="0" w:color="auto"/>
            <w:right w:val="none" w:sz="0" w:space="0" w:color="auto"/>
          </w:divBdr>
        </w:div>
        <w:div w:id="1580676551">
          <w:marLeft w:val="0"/>
          <w:marRight w:val="0"/>
          <w:marTop w:val="0"/>
          <w:marBottom w:val="0"/>
          <w:divBdr>
            <w:top w:val="none" w:sz="0" w:space="0" w:color="auto"/>
            <w:left w:val="none" w:sz="0" w:space="0" w:color="auto"/>
            <w:bottom w:val="none" w:sz="0" w:space="0" w:color="auto"/>
            <w:right w:val="none" w:sz="0" w:space="0" w:color="auto"/>
          </w:divBdr>
        </w:div>
      </w:divsChild>
    </w:div>
    <w:div w:id="1795632264">
      <w:bodyDiv w:val="1"/>
      <w:marLeft w:val="0"/>
      <w:marRight w:val="0"/>
      <w:marTop w:val="0"/>
      <w:marBottom w:val="0"/>
      <w:divBdr>
        <w:top w:val="none" w:sz="0" w:space="0" w:color="auto"/>
        <w:left w:val="none" w:sz="0" w:space="0" w:color="auto"/>
        <w:bottom w:val="none" w:sz="0" w:space="0" w:color="auto"/>
        <w:right w:val="none" w:sz="0" w:space="0" w:color="auto"/>
      </w:divBdr>
    </w:div>
    <w:div w:id="1919053850">
      <w:bodyDiv w:val="1"/>
      <w:marLeft w:val="0"/>
      <w:marRight w:val="0"/>
      <w:marTop w:val="0"/>
      <w:marBottom w:val="0"/>
      <w:divBdr>
        <w:top w:val="none" w:sz="0" w:space="0" w:color="auto"/>
        <w:left w:val="none" w:sz="0" w:space="0" w:color="auto"/>
        <w:bottom w:val="none" w:sz="0" w:space="0" w:color="auto"/>
        <w:right w:val="none" w:sz="0" w:space="0" w:color="auto"/>
      </w:divBdr>
      <w:divsChild>
        <w:div w:id="735399372">
          <w:marLeft w:val="0"/>
          <w:marRight w:val="0"/>
          <w:marTop w:val="0"/>
          <w:marBottom w:val="0"/>
          <w:divBdr>
            <w:top w:val="none" w:sz="0" w:space="0" w:color="auto"/>
            <w:left w:val="none" w:sz="0" w:space="0" w:color="auto"/>
            <w:bottom w:val="none" w:sz="0" w:space="0" w:color="auto"/>
            <w:right w:val="none" w:sz="0" w:space="0" w:color="auto"/>
          </w:divBdr>
        </w:div>
        <w:div w:id="938172602">
          <w:marLeft w:val="0"/>
          <w:marRight w:val="0"/>
          <w:marTop w:val="0"/>
          <w:marBottom w:val="0"/>
          <w:divBdr>
            <w:top w:val="none" w:sz="0" w:space="0" w:color="auto"/>
            <w:left w:val="none" w:sz="0" w:space="0" w:color="auto"/>
            <w:bottom w:val="none" w:sz="0" w:space="0" w:color="auto"/>
            <w:right w:val="none" w:sz="0" w:space="0" w:color="auto"/>
          </w:divBdr>
        </w:div>
        <w:div w:id="2076315633">
          <w:marLeft w:val="0"/>
          <w:marRight w:val="0"/>
          <w:marTop w:val="0"/>
          <w:marBottom w:val="0"/>
          <w:divBdr>
            <w:top w:val="none" w:sz="0" w:space="0" w:color="auto"/>
            <w:left w:val="none" w:sz="0" w:space="0" w:color="auto"/>
            <w:bottom w:val="none" w:sz="0" w:space="0" w:color="auto"/>
            <w:right w:val="none" w:sz="0" w:space="0" w:color="auto"/>
          </w:divBdr>
        </w:div>
      </w:divsChild>
    </w:div>
    <w:div w:id="2026862321">
      <w:bodyDiv w:val="1"/>
      <w:marLeft w:val="0"/>
      <w:marRight w:val="0"/>
      <w:marTop w:val="0"/>
      <w:marBottom w:val="0"/>
      <w:divBdr>
        <w:top w:val="none" w:sz="0" w:space="0" w:color="auto"/>
        <w:left w:val="none" w:sz="0" w:space="0" w:color="auto"/>
        <w:bottom w:val="none" w:sz="0" w:space="0" w:color="auto"/>
        <w:right w:val="none" w:sz="0" w:space="0" w:color="auto"/>
      </w:divBdr>
      <w:divsChild>
        <w:div w:id="729962532">
          <w:marLeft w:val="0"/>
          <w:marRight w:val="0"/>
          <w:marTop w:val="0"/>
          <w:marBottom w:val="0"/>
          <w:divBdr>
            <w:top w:val="none" w:sz="0" w:space="0" w:color="auto"/>
            <w:left w:val="none" w:sz="0" w:space="0" w:color="auto"/>
            <w:bottom w:val="none" w:sz="0" w:space="0" w:color="auto"/>
            <w:right w:val="none" w:sz="0" w:space="0" w:color="auto"/>
          </w:divBdr>
        </w:div>
        <w:div w:id="2054041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d1fab3fc-8fd6-437e-9726-35f43dcf986a" xsi:nil="true"/>
    <SharedWithUsers xmlns="f91effe1-71ed-4fb6-9e64-44cf3223fcfb">
      <UserInfo>
        <DisplayName>Stephanni Renn</DisplayName>
        <AccountId>145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F1EDB7E81D824A8CAFDB7C35D4CCDD" ma:contentTypeVersion="15" ma:contentTypeDescription="Create a new document." ma:contentTypeScope="" ma:versionID="baf4b80fb35ad5cc46c23c907e37e830">
  <xsd:schema xmlns:xsd="http://www.w3.org/2001/XMLSchema" xmlns:xs="http://www.w3.org/2001/XMLSchema" xmlns:p="http://schemas.microsoft.com/office/2006/metadata/properties" xmlns:ns2="d1fab3fc-8fd6-437e-9726-35f43dcf986a" xmlns:ns3="f91effe1-71ed-4fb6-9e64-44cf3223fcfb" xmlns:ns4="7cb8e99d-f9c1-4de8-a2a4-3a99c85817e1" targetNamespace="http://schemas.microsoft.com/office/2006/metadata/properties" ma:root="true" ma:fieldsID="c135c66f66ef01f2764fc99d9733e652" ns2:_="" ns3:_="" ns4:_="">
    <xsd:import namespace="d1fab3fc-8fd6-437e-9726-35f43dcf986a"/>
    <xsd:import namespace="f91effe1-71ed-4fb6-9e64-44cf3223fcfb"/>
    <xsd:import namespace="7cb8e99d-f9c1-4de8-a2a4-3a99c85817e1"/>
    <xsd:element name="properties">
      <xsd:complexType>
        <xsd:sequence>
          <xsd:element name="documentManagement">
            <xsd:complexType>
              <xsd:all>
                <xsd:element ref="ns2:MigrationSourceURL" minOccurs="0"/>
                <xsd:element ref="ns3:SharedWithUsers" minOccurs="0"/>
                <xsd:element ref="ns3:SharedWithDetails" minOccurs="0"/>
                <xsd:element ref="ns4:LastSharedByUser" minOccurs="0"/>
                <xsd:element ref="ns4:LastSharedByTime" minOccurs="0"/>
                <xsd:element ref="ns2:MediaServiceMetadata" minOccurs="0"/>
                <xsd:element ref="ns2:MediaServiceFastMetadata"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ab3fc-8fd6-437e-9726-35f43dcf986a"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1effe1-71ed-4fb6-9e64-44cf3223fcfb"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b8e99d-f9c1-4de8-a2a4-3a99c85817e1" elementFormDefault="qualified">
    <xsd:import namespace="http://schemas.microsoft.com/office/2006/documentManagement/types"/>
    <xsd:import namespace="http://schemas.microsoft.com/office/infopath/2007/PartnerControls"/>
    <xsd:element name="LastSharedByUser" ma:index="11" nillable="true" ma:displayName="Last Shared By User"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040D16-8F75-482F-8534-629C0F0E6494}">
  <ds:schemaRefs>
    <ds:schemaRef ds:uri="http://schemas.microsoft.com/office/2006/metadata/properties"/>
    <ds:schemaRef ds:uri="http://schemas.microsoft.com/office/infopath/2007/PartnerControls"/>
    <ds:schemaRef ds:uri="d1fab3fc-8fd6-437e-9726-35f43dcf986a"/>
    <ds:schemaRef ds:uri="f91effe1-71ed-4fb6-9e64-44cf3223fcfb"/>
  </ds:schemaRefs>
</ds:datastoreItem>
</file>

<file path=customXml/itemProps2.xml><?xml version="1.0" encoding="utf-8"?>
<ds:datastoreItem xmlns:ds="http://schemas.openxmlformats.org/officeDocument/2006/customXml" ds:itemID="{13334C29-85FC-4074-B517-DDE9A8E50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fab3fc-8fd6-437e-9726-35f43dcf986a"/>
    <ds:schemaRef ds:uri="f91effe1-71ed-4fb6-9e64-44cf3223fcfb"/>
    <ds:schemaRef ds:uri="7cb8e99d-f9c1-4de8-a2a4-3a99c8581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EC1E38-C8B4-4CA5-817B-D03DE03C32FF}">
  <ds:schemaRefs>
    <ds:schemaRef ds:uri="http://schemas.openxmlformats.org/officeDocument/2006/bibliography"/>
  </ds:schemaRefs>
</ds:datastoreItem>
</file>

<file path=customXml/itemProps4.xml><?xml version="1.0" encoding="utf-8"?>
<ds:datastoreItem xmlns:ds="http://schemas.openxmlformats.org/officeDocument/2006/customXml" ds:itemID="{0194D5EB-BB75-4A60-9D86-19E2E30003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2174</Words>
  <Characters>12392</Characters>
  <Application>Microsoft Office Word</Application>
  <DocSecurity>4</DocSecurity>
  <Lines>103</Lines>
  <Paragraphs>29</Paragraphs>
  <ScaleCrop>false</ScaleCrop>
  <Company>Nebraska Department of Education</Company>
  <LinksUpToDate>false</LinksUpToDate>
  <CharactersWithSpaces>14537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4</dc:title>
  <dc:subject/>
  <dc:creator>lmeyers</dc:creator>
  <cp:keywords/>
  <cp:lastModifiedBy>Stephanni Renn</cp:lastModifiedBy>
  <cp:revision>108</cp:revision>
  <cp:lastPrinted>2018-05-22T08:27:00Z</cp:lastPrinted>
  <dcterms:created xsi:type="dcterms:W3CDTF">2020-12-06T20:54:00Z</dcterms:created>
  <dcterms:modified xsi:type="dcterms:W3CDTF">2021-04-08T20:32:00Z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0x0101005CF1EDB7E81D824A8CAFDB7C35D4CCDD</vt:lpwstr>
  </property>
  <property fmtid="{D5CDD505-2E9C-101B-9397-08002B2CF9AE}" pid="3" name="MigrationSourceURL">
    <vt:lpwstr/>
  </property>
</Properties>
</file>